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7814F" w14:textId="77777777" w:rsidR="006E2F95" w:rsidRPr="00F26847" w:rsidRDefault="00F26847" w:rsidP="00F26847">
      <w:pPr>
        <w:pStyle w:val="Title"/>
      </w:pPr>
      <w:r>
        <w:t xml:space="preserve">GLOW </w:t>
      </w:r>
      <w:r w:rsidR="002B445B">
        <w:t xml:space="preserve">Word </w:t>
      </w:r>
      <w:r>
        <w:t>proceedings template</w:t>
      </w:r>
    </w:p>
    <w:p w14:paraId="5E68630D" w14:textId="77777777" w:rsidR="006E2F95" w:rsidRDefault="006E2F95" w:rsidP="00D016A4">
      <w:pPr>
        <w:pStyle w:val="Author"/>
      </w:pPr>
      <w:r>
        <w:t xml:space="preserve">András Bárány </w:t>
      </w:r>
      <w:r w:rsidR="008D0A92">
        <w:rPr>
          <w:noProof/>
        </w:rPr>
        <w:drawing>
          <wp:inline distT="0" distB="0" distL="0" distR="0" wp14:anchorId="4B0A34A3" wp14:editId="61923671">
            <wp:extent cx="154800" cy="154800"/>
            <wp:effectExtent l="0" t="0" r="0" b="0"/>
            <wp:docPr id="111991966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919668" name="Graphic 1"/>
                    <pic:cNvPicPr/>
                  </pic:nvPicPr>
                  <pic:blipFill>
                    <a:blip r:embed="rId8">
                      <a:extLst>
                        <a:ext uri="{96DAC541-7B7A-43D3-8B79-37D633B846F1}">
                          <asvg:svgBlip xmlns:asvg="http://schemas.microsoft.com/office/drawing/2016/SVG/main" r:embed="rId9"/>
                        </a:ext>
                      </a:extLst>
                    </a:blip>
                    <a:stretch>
                      <a:fillRect/>
                    </a:stretch>
                  </pic:blipFill>
                  <pic:spPr>
                    <a:xfrm>
                      <a:off x="0" y="0"/>
                      <a:ext cx="154800" cy="154800"/>
                    </a:xfrm>
                    <a:prstGeom prst="rect">
                      <a:avLst/>
                    </a:prstGeom>
                  </pic:spPr>
                </pic:pic>
              </a:graphicData>
            </a:graphic>
          </wp:inline>
        </w:drawing>
      </w:r>
    </w:p>
    <w:p w14:paraId="65ACE221" w14:textId="77777777" w:rsidR="006E2F95" w:rsidRDefault="006E2F95" w:rsidP="00D016A4">
      <w:pPr>
        <w:pStyle w:val="Author"/>
      </w:pPr>
      <w:r>
        <w:t>University of Edinburgh</w:t>
      </w:r>
    </w:p>
    <w:p w14:paraId="346C0838" w14:textId="77777777" w:rsidR="006E2F95" w:rsidRPr="00D016A4" w:rsidRDefault="006E2F95" w:rsidP="00D016A4">
      <w:pPr>
        <w:pStyle w:val="Author"/>
      </w:pPr>
      <w:hyperlink r:id="rId10" w:history="1">
        <w:r w:rsidRPr="00D016A4">
          <w:rPr>
            <w:rStyle w:val="Hyperlink"/>
            <w:rFonts w:ascii="Libertinus Sans" w:hAnsi="Libertinus Sans"/>
          </w:rPr>
          <w:t>andras.barany@ed.ac.uk</w:t>
        </w:r>
      </w:hyperlink>
    </w:p>
    <w:p w14:paraId="2F842C54" w14:textId="77777777" w:rsidR="006E2F95" w:rsidRDefault="006E2F95" w:rsidP="00D016A4">
      <w:pPr>
        <w:pStyle w:val="Author"/>
      </w:pPr>
    </w:p>
    <w:p w14:paraId="7CA56023" w14:textId="77777777" w:rsidR="00CE6C24" w:rsidRPr="00CE6C24" w:rsidRDefault="008D0A92" w:rsidP="00CE6C24">
      <w:pPr>
        <w:pStyle w:val="Quote"/>
      </w:pPr>
      <w:r w:rsidRPr="008D0A92">
        <w:rPr>
          <w:b/>
          <w:bCs/>
        </w:rPr>
        <w:t>Abstract</w:t>
      </w:r>
      <w:r>
        <w:t>: This document provides a Word template for GLOW proceedings and provides guidance for the style to use. Feel free to base your own submission on this document.</w:t>
      </w:r>
    </w:p>
    <w:p w14:paraId="6F6625CF" w14:textId="77777777" w:rsidR="008D0A92" w:rsidRDefault="008D0A92" w:rsidP="00CE6C24">
      <w:pPr>
        <w:pStyle w:val="Keywords"/>
      </w:pPr>
      <w:r>
        <w:rPr>
          <w:b/>
          <w:bCs/>
        </w:rPr>
        <w:t>Keywords</w:t>
      </w:r>
      <w:r>
        <w:t xml:space="preserve">: </w:t>
      </w:r>
      <w:r w:rsidRPr="00CE6C24">
        <w:rPr>
          <w:i/>
          <w:iCs w:val="0"/>
        </w:rPr>
        <w:t>keyword 1</w:t>
      </w:r>
      <w:r>
        <w:t xml:space="preserve">, </w:t>
      </w:r>
      <w:r w:rsidRPr="00CE6C24">
        <w:rPr>
          <w:i/>
          <w:iCs w:val="0"/>
        </w:rPr>
        <w:t>keyword 2</w:t>
      </w:r>
      <w:r>
        <w:t xml:space="preserve">, </w:t>
      </w:r>
      <w:r w:rsidRPr="00CE6C24">
        <w:rPr>
          <w:i/>
          <w:iCs w:val="0"/>
        </w:rPr>
        <w:t>keyword 3</w:t>
      </w:r>
    </w:p>
    <w:p w14:paraId="3CC56338" w14:textId="77777777" w:rsidR="00EB355E" w:rsidRPr="00EB355E" w:rsidRDefault="00EB355E" w:rsidP="00843A7F">
      <w:pPr>
        <w:pStyle w:val="Heading1"/>
        <w:rPr>
          <w:rFonts w:ascii="Times New Roman" w:hAnsi="Times New Roman"/>
        </w:rPr>
      </w:pPr>
      <w:r>
        <w:t>This template</w:t>
      </w:r>
    </w:p>
    <w:p w14:paraId="7B7C4045" w14:textId="77777777" w:rsidR="00EB355E" w:rsidRDefault="00EB355E" w:rsidP="00F26847">
      <w:pPr>
        <w:pStyle w:val="Bodytextafterheading"/>
      </w:pPr>
      <w:r>
        <w:t xml:space="preserve">If you are reading this file, you have </w:t>
      </w:r>
      <w:r w:rsidRPr="00F26847">
        <w:t>downloaded</w:t>
      </w:r>
      <w:r>
        <w:t xml:space="preserve"> the GLOW proceedings template for Word. We recommend that you use LaTeX for your submission, but if you do want to use Word, please simply base your submission </w:t>
      </w:r>
      <w:r>
        <w:rPr>
          <w:b/>
          <w:bCs/>
        </w:rPr>
        <w:t>on this template</w:t>
      </w:r>
      <w:r>
        <w:t>.</w:t>
      </w:r>
    </w:p>
    <w:p w14:paraId="68BA8A9B" w14:textId="77777777" w:rsidR="00EB355E" w:rsidRDefault="00EB355E" w:rsidP="00EB355E">
      <w:r>
        <w:t>This file describes the template and serves as a style sheet for GLOW proceedings. Please</w:t>
      </w:r>
    </w:p>
    <w:p w14:paraId="57643998" w14:textId="77777777" w:rsidR="00EB355E" w:rsidRDefault="00EB355E" w:rsidP="00EB355E">
      <w:pPr>
        <w:ind w:firstLine="0"/>
      </w:pPr>
      <w:r>
        <w:t>follow the guidelines stated here otherwise we might not be able to accept your submission. The editors will not correct submissions but only check them for adherence to the GLOW style. Authors will be given an opportunity to revise their submission, but non-adherence to the style sheet may lead to a contribution being excluded from the proceedings.</w:t>
      </w:r>
    </w:p>
    <w:p w14:paraId="3B025B87" w14:textId="77777777" w:rsidR="00EB355E" w:rsidRDefault="00EB355E" w:rsidP="00EB355E">
      <w:pPr>
        <w:pStyle w:val="Heading1"/>
      </w:pPr>
      <w:r>
        <w:t>Style guidelines</w:t>
      </w:r>
    </w:p>
    <w:p w14:paraId="647E25AE" w14:textId="77777777" w:rsidR="00EB355E" w:rsidRDefault="00EB355E" w:rsidP="002B445B">
      <w:pPr>
        <w:pStyle w:val="Bodytextafterheading"/>
      </w:pPr>
      <w:r>
        <w:t>The easiest way to follow the style guidelines is simply to use this document and add your content. Again, we very much welcome submissions in LaTeX as they make editing much easier.</w:t>
      </w:r>
      <w:r w:rsidR="002B445B">
        <w:t xml:space="preserve"> </w:t>
      </w:r>
      <w:r>
        <w:t>Nevertheless, here are a few requirements for the proceedings:</w:t>
      </w:r>
    </w:p>
    <w:p w14:paraId="567863AB" w14:textId="77777777" w:rsidR="004672DA" w:rsidRDefault="00EB355E" w:rsidP="004672DA">
      <w:pPr>
        <w:pStyle w:val="ListParagraph"/>
        <w:numPr>
          <w:ilvl w:val="0"/>
          <w:numId w:val="11"/>
        </w:numPr>
      </w:pPr>
      <w:r>
        <w:t>Paper size: A4</w:t>
      </w:r>
    </w:p>
    <w:p w14:paraId="639480B1" w14:textId="77777777" w:rsidR="004672DA" w:rsidRDefault="004672DA" w:rsidP="004672DA">
      <w:pPr>
        <w:pStyle w:val="ListParagraph"/>
        <w:numPr>
          <w:ilvl w:val="0"/>
          <w:numId w:val="11"/>
        </w:numPr>
      </w:pPr>
      <w:r>
        <w:t>Each paper has an abstract (</w:t>
      </w:r>
      <w:r w:rsidR="00B43908">
        <w:t>below</w:t>
      </w:r>
      <w:r>
        <w:t xml:space="preserve"> the title)</w:t>
      </w:r>
    </w:p>
    <w:p w14:paraId="531A03E1" w14:textId="77777777" w:rsidR="004672DA" w:rsidRDefault="004672DA" w:rsidP="004672DA">
      <w:pPr>
        <w:pStyle w:val="ListParagraph"/>
        <w:numPr>
          <w:ilvl w:val="0"/>
          <w:numId w:val="11"/>
        </w:numPr>
      </w:pPr>
      <w:r>
        <w:t>Each paper has up to five keywords (below the abstract)</w:t>
      </w:r>
    </w:p>
    <w:p w14:paraId="2813B910" w14:textId="77777777" w:rsidR="00B43908" w:rsidRDefault="00B43908" w:rsidP="004672DA">
      <w:pPr>
        <w:pStyle w:val="ListParagraph"/>
        <w:numPr>
          <w:ilvl w:val="0"/>
          <w:numId w:val="11"/>
        </w:numPr>
      </w:pPr>
      <w:r>
        <w:t xml:space="preserve">For citations and the bibliography, follow the </w:t>
      </w:r>
      <w:r>
        <w:rPr>
          <w:b/>
          <w:bCs/>
        </w:rPr>
        <w:t>Unified Style Sheet for Linguistics</w:t>
      </w:r>
      <w:r>
        <w:t xml:space="preserve"> (</w:t>
      </w:r>
      <w:hyperlink r:id="rId11" w:history="1">
        <w:r w:rsidRPr="002A4EC6">
          <w:rPr>
            <w:rStyle w:val="Hyperlink"/>
          </w:rPr>
          <w:t>https://clas.wayne.edu/linguistics/resources/style</w:t>
        </w:r>
      </w:hyperlink>
      <w:r>
        <w:t>)</w:t>
      </w:r>
    </w:p>
    <w:p w14:paraId="17AF6AFD" w14:textId="77777777" w:rsidR="00EB355E" w:rsidRDefault="00EB355E" w:rsidP="004672DA">
      <w:pPr>
        <w:pStyle w:val="ListParagraph"/>
        <w:numPr>
          <w:ilvl w:val="0"/>
          <w:numId w:val="11"/>
        </w:numPr>
      </w:pPr>
      <w:r>
        <w:lastRenderedPageBreak/>
        <w:t>Typefaces (</w:t>
      </w:r>
      <w:r w:rsidR="00EA3FC1">
        <w:t>“fonts”</w:t>
      </w:r>
      <w:r>
        <w:t xml:space="preserve">): </w:t>
      </w:r>
      <w:r w:rsidRPr="004672DA">
        <w:rPr>
          <w:b/>
          <w:bCs/>
        </w:rPr>
        <w:t>Libertinus Serif</w:t>
      </w:r>
      <w:r>
        <w:t xml:space="preserve"> for text, </w:t>
      </w:r>
      <w:r w:rsidRPr="004672DA">
        <w:rPr>
          <w:b/>
          <w:bCs/>
        </w:rPr>
        <w:t>Libertinus Sans</w:t>
      </w:r>
      <w:r>
        <w:t xml:space="preserve"> for the title, author information, and headings</w:t>
      </w:r>
      <w:r>
        <w:rPr>
          <w:rStyle w:val="FootnoteReference"/>
        </w:rPr>
        <w:footnoteReference w:id="1"/>
      </w:r>
    </w:p>
    <w:p w14:paraId="3FA82D06" w14:textId="77777777" w:rsidR="00EB355E" w:rsidRDefault="00EB355E" w:rsidP="00EB355E">
      <w:pPr>
        <w:pStyle w:val="Heading2"/>
      </w:pPr>
      <w:r>
        <w:t>Headings</w:t>
      </w:r>
    </w:p>
    <w:p w14:paraId="31D4131A" w14:textId="77777777" w:rsidR="00EB355E" w:rsidRDefault="00EB355E" w:rsidP="00EB355E">
      <w:pPr>
        <w:pStyle w:val="Bodytextafterheading"/>
      </w:pPr>
      <w:r>
        <w:t xml:space="preserve">Headings are set in </w:t>
      </w:r>
      <w:r>
        <w:rPr>
          <w:b/>
          <w:bCs/>
        </w:rPr>
        <w:t>Libertinus Sans</w:t>
      </w:r>
      <w:r>
        <w:t xml:space="preserve"> (12pt, bold, upright). This template provides styles for top-level headings (</w:t>
      </w:r>
      <w:r w:rsidR="00EA3FC1">
        <w:t>“</w:t>
      </w:r>
      <w:r>
        <w:t>Heading 1</w:t>
      </w:r>
      <w:r w:rsidR="00EA3FC1">
        <w:t>”</w:t>
      </w:r>
      <w:r>
        <w:t>), as well as secondary and tertiary section headings (</w:t>
      </w:r>
      <w:r w:rsidR="00EA3FC1">
        <w:t>“</w:t>
      </w:r>
      <w:r>
        <w:t>Heading 2</w:t>
      </w:r>
      <w:r w:rsidR="00EA3FC1">
        <w:t>”</w:t>
      </w:r>
      <w:r>
        <w:t xml:space="preserve">, </w:t>
      </w:r>
      <w:r w:rsidR="00EA3FC1">
        <w:t>“</w:t>
      </w:r>
      <w:r>
        <w:t>Heading 3</w:t>
      </w:r>
      <w:r w:rsidR="00EA3FC1">
        <w:t>”</w:t>
      </w:r>
      <w:r>
        <w:t>). Please use them. Sections are numbered with a single number without a following dot (N), subsections have the section number, a dot (</w:t>
      </w:r>
      <w:r w:rsidR="00EA3FC1">
        <w:t>“.”</w:t>
      </w:r>
      <w:r>
        <w:t>), and the subsection number (N.M). Subsubsections have three numbers, divided by dots (N.M.O).</w:t>
      </w:r>
    </w:p>
    <w:p w14:paraId="2FED90B5" w14:textId="77777777" w:rsidR="00EB355E" w:rsidRDefault="00EA3FC1" w:rsidP="00EB355E">
      <w:r>
        <w:t>An optional list of abbreviations and the references have unnumbered headings. Use sentence case in headings, that is capitalise the first word as well as words which are generally capitalised such as proper names, but nothing else.</w:t>
      </w:r>
    </w:p>
    <w:p w14:paraId="47D53570" w14:textId="77777777" w:rsidR="00EA3FC1" w:rsidRDefault="00EA3FC1" w:rsidP="00EA3FC1">
      <w:pPr>
        <w:pStyle w:val="Heading2"/>
      </w:pPr>
      <w:r>
        <w:t>Headers and footers</w:t>
      </w:r>
    </w:p>
    <w:p w14:paraId="596FE0AE" w14:textId="77777777" w:rsidR="00EB355E" w:rsidRDefault="00EA3FC1" w:rsidP="00EA3FC1">
      <w:pPr>
        <w:pStyle w:val="Bodytextafterheading"/>
      </w:pPr>
      <w:r>
        <w:t xml:space="preserve">In headers, the left side features the last name of one or multiple authors. Separate author last names using “&amp;” and use “X et al.” for more than two authors, in small capitals. The right side features the paper’s (short) title, in italic small capitals (e.g. </w:t>
      </w:r>
      <w:proofErr w:type="spellStart"/>
      <w:r>
        <w:rPr>
          <w:rFonts w:ascii="Libertinus Sans" w:hAnsi="Libertinus Sans" w:cs="Times New Roman (Body CS)"/>
          <w:i/>
          <w:smallCaps/>
        </w:rPr>
        <w:t>bárány</w:t>
      </w:r>
      <w:proofErr w:type="spellEnd"/>
      <w:r>
        <w:t xml:space="preserve">). The footer consists of the </w:t>
      </w:r>
      <w:proofErr w:type="spellStart"/>
      <w:r>
        <w:t>centered</w:t>
      </w:r>
      <w:proofErr w:type="spellEnd"/>
      <w:r>
        <w:t xml:space="preserve"> current page number.</w:t>
      </w:r>
    </w:p>
    <w:p w14:paraId="340B48A1" w14:textId="77777777" w:rsidR="00EA3FC1" w:rsidRDefault="00EA3FC1" w:rsidP="00EA3FC1">
      <w:r>
        <w:t>Headers and footers use Libertinus Sans.</w:t>
      </w:r>
      <w:r w:rsidR="001003C2">
        <w:t xml:space="preserve"> Just edit the headers of this document.</w:t>
      </w:r>
    </w:p>
    <w:p w14:paraId="2FEE2507" w14:textId="77777777" w:rsidR="0097556E" w:rsidRDefault="0097556E" w:rsidP="0097556E">
      <w:pPr>
        <w:pStyle w:val="Heading2"/>
      </w:pPr>
      <w:r>
        <w:t>Bibliography</w:t>
      </w:r>
    </w:p>
    <w:p w14:paraId="5E0F3D88" w14:textId="77777777" w:rsidR="0097556E" w:rsidRDefault="0097556E" w:rsidP="0097556E">
      <w:pPr>
        <w:pStyle w:val="Bodytextafterheading"/>
      </w:pPr>
      <w:r>
        <w:t xml:space="preserve">GLOW proceedings use the unified citation and bibliography style: </w:t>
      </w:r>
      <w:hyperlink r:id="rId12" w:history="1">
        <w:r w:rsidRPr="002A4EC6">
          <w:rPr>
            <w:rStyle w:val="Hyperlink"/>
          </w:rPr>
          <w:t>https://clas.wayne.edu/linguistics/resources/style</w:t>
        </w:r>
      </w:hyperlink>
      <w:r>
        <w:t>. The easiest way to adhere to this is to use a reference manager which supports this style. There are style sheets available for Mendeley (</w:t>
      </w:r>
      <w:hyperlink r:id="rId13" w:history="1">
        <w:r w:rsidRPr="002A4EC6">
          <w:rPr>
            <w:rStyle w:val="Hyperlink"/>
          </w:rPr>
          <w:t>http://csl.mendeley.com/cslEditorLib/external/csl-styles/unified-style-linguistics.csl</w:t>
        </w:r>
      </w:hyperlink>
      <w:r>
        <w:t>) and Zotero (</w:t>
      </w:r>
      <w:hyperlink r:id="rId14" w:history="1">
        <w:r w:rsidRPr="002A4EC6">
          <w:rPr>
            <w:rStyle w:val="Hyperlink"/>
          </w:rPr>
          <w:t>http://csl.mendeley.com/cslEditorLib/external/csl-styles/unified-style-linguistics.csl</w:t>
        </w:r>
      </w:hyperlink>
      <w:r>
        <w:t xml:space="preserve">), while </w:t>
      </w:r>
      <w:proofErr w:type="spellStart"/>
      <w:r>
        <w:t>Citavi</w:t>
      </w:r>
      <w:proofErr w:type="spellEnd"/>
      <w:r>
        <w:t xml:space="preserve"> should include it.</w:t>
      </w:r>
    </w:p>
    <w:p w14:paraId="09B868E5" w14:textId="77777777" w:rsidR="00654EEB" w:rsidRDefault="006B3AF1" w:rsidP="006B3AF1">
      <w:r>
        <w:t>We will not correct your references for you, please take care to follow the guidelines.</w:t>
      </w:r>
    </w:p>
    <w:p w14:paraId="029CCE8B" w14:textId="77777777" w:rsidR="006B3AF1" w:rsidRDefault="006B3AF1" w:rsidP="006B3AF1">
      <w:pPr>
        <w:pStyle w:val="Heading2"/>
      </w:pPr>
      <w:r>
        <w:t>Examples</w:t>
      </w:r>
    </w:p>
    <w:p w14:paraId="54AC6A8F" w14:textId="77777777" w:rsidR="006B3AF1" w:rsidRDefault="006B3AF1" w:rsidP="006B3AF1">
      <w:pPr>
        <w:pStyle w:val="Bodytextafterheading"/>
      </w:pPr>
      <w:r>
        <w:t>Number your examples. Specify the language of examples, either in the text, or as part of the example and provide sources where relevant. Provide glosses where they are needed and follow the Leipzig Glossing Rules (</w:t>
      </w:r>
      <w:hyperlink r:id="rId15" w:history="1">
        <w:r w:rsidRPr="002A4EC6">
          <w:rPr>
            <w:rStyle w:val="Hyperlink"/>
          </w:rPr>
          <w:t>https://www.eva.mpg.de/lingua/pdf/Glossing-Rules.pdf</w:t>
        </w:r>
      </w:hyperlink>
      <w:r>
        <w:t xml:space="preserve">). If you use glosses provide either a full list of abbreviations, or — if you only use abbreviations specified by them — a reference to the Leipzig Glossing Rules. </w:t>
      </w:r>
      <w:r w:rsidR="003B386D">
        <w:fldChar w:fldCharType="begin"/>
      </w:r>
      <w:r w:rsidR="003B386D">
        <w:instrText xml:space="preserve"> REF _Ref191910831 \r \h </w:instrText>
      </w:r>
      <w:r w:rsidR="003B386D">
        <w:fldChar w:fldCharType="separate"/>
      </w:r>
      <w:r w:rsidR="00747384">
        <w:t>(1)</w:t>
      </w:r>
      <w:r w:rsidR="003B386D">
        <w:fldChar w:fldCharType="end"/>
      </w:r>
      <w:r w:rsidR="003B386D">
        <w:t xml:space="preserve"> </w:t>
      </w:r>
      <w:r>
        <w:t>is an example of a numbered example from a language other than English.</w:t>
      </w:r>
    </w:p>
    <w:p w14:paraId="7580D567" w14:textId="77777777" w:rsidR="006E19D4" w:rsidRDefault="006B3AF1" w:rsidP="006E19D4">
      <w:pPr>
        <w:pStyle w:val="Numberedexample"/>
      </w:pPr>
      <w:bookmarkStart w:id="0" w:name="_Ref191910831"/>
      <w:r>
        <w:lastRenderedPageBreak/>
        <w:t>Hungarian (adapted from É. Kiss 2008: 469)</w:t>
      </w:r>
      <w:bookmarkEnd w:id="0"/>
    </w:p>
    <w:p w14:paraId="6A87BF03" w14:textId="77777777" w:rsidR="006E19D4" w:rsidRDefault="006B3AF1" w:rsidP="006E19D4">
      <w:pPr>
        <w:pStyle w:val="Numberedexample"/>
        <w:numPr>
          <w:ilvl w:val="0"/>
          <w:numId w:val="0"/>
        </w:numPr>
        <w:ind w:left="604"/>
      </w:pPr>
      <w:r>
        <w:t>A</w:t>
      </w:r>
      <w:r>
        <w:tab/>
      </w:r>
      <w:r w:rsidR="003B386D">
        <w:tab/>
      </w:r>
      <w:proofErr w:type="spellStart"/>
      <w:r w:rsidRPr="006E19D4">
        <w:rPr>
          <w:i/>
          <w:iCs/>
        </w:rPr>
        <w:t>pro</w:t>
      </w:r>
      <w:r w:rsidRPr="006E19D4">
        <w:rPr>
          <w:vertAlign w:val="subscript"/>
        </w:rPr>
        <w:t>i</w:t>
      </w:r>
      <w:proofErr w:type="spellEnd"/>
      <w:r>
        <w:tab/>
      </w:r>
      <w:proofErr w:type="spellStart"/>
      <w:r>
        <w:t>diák</w:t>
      </w:r>
      <w:proofErr w:type="spellEnd"/>
      <w:r>
        <w:t>-</w:t>
      </w:r>
      <w:proofErr w:type="spellStart"/>
      <w:r>
        <w:t>ja</w:t>
      </w:r>
      <w:proofErr w:type="spellEnd"/>
      <w:r>
        <w:t>-it</w:t>
      </w:r>
      <w:r>
        <w:tab/>
      </w:r>
      <w:r w:rsidR="006E19D4">
        <w:tab/>
      </w:r>
      <w:r w:rsidR="006E19D4">
        <w:tab/>
      </w:r>
      <w:r w:rsidR="006E19D4">
        <w:tab/>
      </w:r>
      <w:r w:rsidR="006E19D4">
        <w:tab/>
      </w:r>
      <w:r w:rsidR="006E19D4">
        <w:tab/>
      </w:r>
      <w:r w:rsidR="006E19D4">
        <w:tab/>
      </w:r>
      <w:r w:rsidR="006E19D4">
        <w:tab/>
      </w:r>
      <w:proofErr w:type="spellStart"/>
      <w:r w:rsidRPr="006E19D4">
        <w:rPr>
          <w:i/>
          <w:iCs/>
        </w:rPr>
        <w:t>minden</w:t>
      </w:r>
      <w:proofErr w:type="spellEnd"/>
      <w:r w:rsidRPr="006E19D4">
        <w:rPr>
          <w:i/>
          <w:iCs/>
        </w:rPr>
        <w:tab/>
      </w:r>
      <w:proofErr w:type="spellStart"/>
      <w:r w:rsidRPr="006E19D4">
        <w:rPr>
          <w:i/>
          <w:iCs/>
        </w:rPr>
        <w:t>tanár</w:t>
      </w:r>
      <w:r w:rsidRPr="006E19D4">
        <w:rPr>
          <w:vertAlign w:val="subscript"/>
        </w:rPr>
        <w:t>i</w:t>
      </w:r>
      <w:proofErr w:type="spellEnd"/>
      <w:r w:rsidR="006E19D4" w:rsidRPr="006E19D4">
        <w:rPr>
          <w:vertAlign w:val="subscript"/>
        </w:rPr>
        <w:tab/>
      </w:r>
      <w:r>
        <w:tab/>
      </w:r>
      <w:proofErr w:type="spellStart"/>
      <w:r>
        <w:t>szeret-i</w:t>
      </w:r>
      <w:proofErr w:type="spellEnd"/>
      <w:r>
        <w:t>.</w:t>
      </w:r>
    </w:p>
    <w:p w14:paraId="74B7B3D2" w14:textId="77777777" w:rsidR="006E19D4" w:rsidRDefault="006B3AF1" w:rsidP="006E19D4">
      <w:pPr>
        <w:pStyle w:val="Numberedexample"/>
        <w:numPr>
          <w:ilvl w:val="0"/>
          <w:numId w:val="0"/>
        </w:numPr>
        <w:ind w:left="604"/>
      </w:pPr>
      <w:r>
        <w:t>the</w:t>
      </w:r>
      <w:r>
        <w:tab/>
      </w:r>
      <w:r>
        <w:tab/>
      </w:r>
      <w:r w:rsidR="006E19D4">
        <w:tab/>
      </w:r>
      <w:r>
        <w:t>students-</w:t>
      </w:r>
      <w:r w:rsidRPr="006E19D4">
        <w:rPr>
          <w:smallCaps/>
        </w:rPr>
        <w:t>poss.3sg-</w:t>
      </w:r>
      <w:r w:rsidR="006E19D4" w:rsidRPr="006E19D4">
        <w:rPr>
          <w:smallCaps/>
        </w:rPr>
        <w:t>poss.pl-acc</w:t>
      </w:r>
      <w:r w:rsidR="006E19D4">
        <w:tab/>
        <w:t>every</w:t>
      </w:r>
      <w:r w:rsidR="006E19D4">
        <w:tab/>
      </w:r>
      <w:r w:rsidR="006E19D4">
        <w:tab/>
        <w:t>teacher</w:t>
      </w:r>
      <w:r w:rsidR="006E19D4">
        <w:tab/>
        <w:t>like-</w:t>
      </w:r>
      <w:r w:rsidR="006E19D4" w:rsidRPr="006E19D4">
        <w:rPr>
          <w:smallCaps/>
        </w:rPr>
        <w:t>3sg.sbj&gt;3.obj</w:t>
      </w:r>
    </w:p>
    <w:p w14:paraId="467A8868" w14:textId="77777777" w:rsidR="006B3AF1" w:rsidRPr="006B3AF1" w:rsidRDefault="006E19D4" w:rsidP="006E19D4">
      <w:pPr>
        <w:pStyle w:val="Numberedexample"/>
        <w:numPr>
          <w:ilvl w:val="0"/>
          <w:numId w:val="0"/>
        </w:numPr>
        <w:ind w:left="604"/>
      </w:pPr>
      <w:r>
        <w:t>‘Every teacher likes his/her students.’</w:t>
      </w:r>
      <w:r w:rsidR="006B3AF1">
        <w:t xml:space="preserve"> </w:t>
      </w:r>
    </w:p>
    <w:p w14:paraId="65CFE70E" w14:textId="77777777" w:rsidR="006B3AF1" w:rsidRDefault="006E19D4" w:rsidP="006E19D4">
      <w:r>
        <w:t xml:space="preserve">Examples with multiple parts are numbered as shown in </w:t>
      </w:r>
      <w:r w:rsidR="003B386D">
        <w:fldChar w:fldCharType="begin"/>
      </w:r>
      <w:r w:rsidR="003B386D">
        <w:instrText xml:space="preserve"> REF _Ref191910843 \r \h </w:instrText>
      </w:r>
      <w:r w:rsidR="003B386D">
        <w:fldChar w:fldCharType="separate"/>
      </w:r>
      <w:r w:rsidR="00747384">
        <w:t>(2)</w:t>
      </w:r>
      <w:r w:rsidR="003B386D">
        <w:fldChar w:fldCharType="end"/>
      </w:r>
      <w:r>
        <w:t>. Syntax trees should be numbered like examples rather than like figures.</w:t>
      </w:r>
    </w:p>
    <w:p w14:paraId="73DFE5CA" w14:textId="77777777" w:rsidR="006E19D4" w:rsidRDefault="006E19D4" w:rsidP="006E19D4">
      <w:pPr>
        <w:pStyle w:val="Numberedexample"/>
      </w:pPr>
      <w:bookmarkStart w:id="1" w:name="_Ref191910843"/>
      <w:r>
        <w:t>Example with sub-examples.</w:t>
      </w:r>
      <w:bookmarkEnd w:id="1"/>
    </w:p>
    <w:p w14:paraId="6F7F7130" w14:textId="77777777" w:rsidR="006E19D4" w:rsidRDefault="006E19D4" w:rsidP="006E19D4">
      <w:pPr>
        <w:pStyle w:val="Numberedexample"/>
        <w:numPr>
          <w:ilvl w:val="1"/>
          <w:numId w:val="12"/>
        </w:numPr>
      </w:pPr>
      <w:r>
        <w:t>One</w:t>
      </w:r>
    </w:p>
    <w:p w14:paraId="0726338E" w14:textId="77777777" w:rsidR="006E19D4" w:rsidRDefault="006E19D4" w:rsidP="006E19D4">
      <w:pPr>
        <w:pStyle w:val="Numberedexample"/>
        <w:numPr>
          <w:ilvl w:val="1"/>
          <w:numId w:val="12"/>
        </w:numPr>
      </w:pPr>
      <w:r>
        <w:t>Two</w:t>
      </w:r>
    </w:p>
    <w:p w14:paraId="5F947E77" w14:textId="77777777" w:rsidR="003B386D" w:rsidRDefault="003B386D" w:rsidP="003B386D">
      <w:r>
        <w:t>Abbreviations in glosses should be typeset using small capitals (as in (1)).</w:t>
      </w:r>
    </w:p>
    <w:p w14:paraId="5EC477B1" w14:textId="77777777" w:rsidR="006E19D4" w:rsidRDefault="006E19D4" w:rsidP="006E19D4">
      <w:pPr>
        <w:pStyle w:val="Heading2"/>
      </w:pPr>
      <w:r>
        <w:t>Tables and figures</w:t>
      </w:r>
    </w:p>
    <w:p w14:paraId="3230A0B0" w14:textId="77777777" w:rsidR="006E19D4" w:rsidRDefault="006E19D4" w:rsidP="006E19D4">
      <w:pPr>
        <w:pStyle w:val="Bodytextafterheading"/>
      </w:pPr>
      <w:r>
        <w:t>Tables and figures should also be numbered (e.g. “Table 3”) and they should have captions below the table of figure. An example is shown in</w:t>
      </w:r>
      <w:r w:rsidR="003B386D">
        <w:t xml:space="preserve"> </w:t>
      </w:r>
      <w:r w:rsidR="003B386D">
        <w:fldChar w:fldCharType="begin"/>
      </w:r>
      <w:r w:rsidR="003B386D">
        <w:instrText xml:space="preserve"> REF _Ref191910791 \h </w:instrText>
      </w:r>
      <w:r w:rsidR="003B386D">
        <w:fldChar w:fldCharType="separate"/>
      </w:r>
      <w:r w:rsidR="00747384" w:rsidRPr="003B386D">
        <w:rPr>
          <w:b/>
          <w:bCs/>
        </w:rPr>
        <w:t xml:space="preserve">Table </w:t>
      </w:r>
      <w:r w:rsidR="00747384">
        <w:rPr>
          <w:b/>
          <w:bCs/>
          <w:noProof/>
        </w:rPr>
        <w:t>1</w:t>
      </w:r>
      <w:r w:rsidR="003B386D">
        <w:fldChar w:fldCharType="end"/>
      </w:r>
      <w:r>
        <w:t xml:space="preserve">. Do not use vertical bars in tables unless </w:t>
      </w:r>
      <w:proofErr w:type="gramStart"/>
      <w:r>
        <w:t>really necessary</w:t>
      </w:r>
      <w:proofErr w:type="gramEnd"/>
      <w:r w:rsidR="003B386D">
        <w:t xml:space="preserve">. </w:t>
      </w:r>
    </w:p>
    <w:p w14:paraId="0E913C2F" w14:textId="77777777" w:rsidR="003B386D" w:rsidRPr="003B386D" w:rsidRDefault="003B386D" w:rsidP="003B386D"/>
    <w:tbl>
      <w:tblPr>
        <w:tblStyle w:val="ListTable6Colourful"/>
        <w:tblW w:w="0" w:type="auto"/>
        <w:jc w:val="center"/>
        <w:tblLook w:val="0420" w:firstRow="1" w:lastRow="0" w:firstColumn="0" w:lastColumn="0" w:noHBand="0" w:noVBand="1"/>
      </w:tblPr>
      <w:tblGrid>
        <w:gridCol w:w="4460"/>
        <w:gridCol w:w="4460"/>
      </w:tblGrid>
      <w:tr w:rsidR="006E19D4" w14:paraId="696CB464" w14:textId="77777777" w:rsidTr="003B386D">
        <w:trPr>
          <w:cnfStyle w:val="100000000000" w:firstRow="1" w:lastRow="0" w:firstColumn="0" w:lastColumn="0" w:oddVBand="0" w:evenVBand="0" w:oddHBand="0" w:evenHBand="0" w:firstRowFirstColumn="0" w:firstRowLastColumn="0" w:lastRowFirstColumn="0" w:lastRowLastColumn="0"/>
          <w:jc w:val="center"/>
        </w:trPr>
        <w:tc>
          <w:tcPr>
            <w:tcW w:w="4460" w:type="dxa"/>
          </w:tcPr>
          <w:p w14:paraId="74BE8C0C" w14:textId="77777777" w:rsidR="006E19D4" w:rsidRDefault="006E19D4" w:rsidP="003B386D">
            <w:pPr>
              <w:ind w:firstLine="0"/>
              <w:rPr>
                <w:lang w:val="en-US"/>
              </w:rPr>
            </w:pPr>
            <w:r>
              <w:rPr>
                <w:lang w:val="en-US"/>
              </w:rPr>
              <w:t>Column 1</w:t>
            </w:r>
          </w:p>
        </w:tc>
        <w:tc>
          <w:tcPr>
            <w:tcW w:w="4460" w:type="dxa"/>
          </w:tcPr>
          <w:p w14:paraId="4D0F924F" w14:textId="77777777" w:rsidR="006E19D4" w:rsidRDefault="006E19D4" w:rsidP="003B386D">
            <w:pPr>
              <w:ind w:firstLine="0"/>
              <w:rPr>
                <w:lang w:val="en-US"/>
              </w:rPr>
            </w:pPr>
            <w:r>
              <w:rPr>
                <w:lang w:val="en-US"/>
              </w:rPr>
              <w:t>Column 2</w:t>
            </w:r>
          </w:p>
        </w:tc>
      </w:tr>
      <w:tr w:rsidR="006E19D4" w14:paraId="0054FFAC" w14:textId="77777777" w:rsidTr="003B386D">
        <w:trPr>
          <w:cnfStyle w:val="000000100000" w:firstRow="0" w:lastRow="0" w:firstColumn="0" w:lastColumn="0" w:oddVBand="0" w:evenVBand="0" w:oddHBand="1" w:evenHBand="0" w:firstRowFirstColumn="0" w:firstRowLastColumn="0" w:lastRowFirstColumn="0" w:lastRowLastColumn="0"/>
          <w:jc w:val="center"/>
        </w:trPr>
        <w:tc>
          <w:tcPr>
            <w:tcW w:w="4460" w:type="dxa"/>
            <w:shd w:val="clear" w:color="auto" w:fill="auto"/>
          </w:tcPr>
          <w:p w14:paraId="0A515C6A" w14:textId="77777777" w:rsidR="006E19D4" w:rsidRDefault="006E19D4" w:rsidP="003B386D">
            <w:pPr>
              <w:ind w:firstLine="0"/>
              <w:rPr>
                <w:lang w:val="en-US"/>
              </w:rPr>
            </w:pPr>
            <w:r>
              <w:rPr>
                <w:lang w:val="en-US"/>
              </w:rPr>
              <w:t>One</w:t>
            </w:r>
          </w:p>
        </w:tc>
        <w:tc>
          <w:tcPr>
            <w:tcW w:w="4460" w:type="dxa"/>
            <w:shd w:val="clear" w:color="auto" w:fill="auto"/>
          </w:tcPr>
          <w:p w14:paraId="6E52FA30" w14:textId="77777777" w:rsidR="006E19D4" w:rsidRDefault="006E19D4" w:rsidP="003B386D">
            <w:pPr>
              <w:ind w:firstLine="0"/>
              <w:rPr>
                <w:lang w:val="en-US"/>
              </w:rPr>
            </w:pPr>
            <w:r>
              <w:rPr>
                <w:lang w:val="en-US"/>
              </w:rPr>
              <w:t>Two</w:t>
            </w:r>
          </w:p>
        </w:tc>
      </w:tr>
      <w:tr w:rsidR="006E19D4" w14:paraId="440DE171" w14:textId="77777777" w:rsidTr="003B386D">
        <w:trPr>
          <w:jc w:val="center"/>
        </w:trPr>
        <w:tc>
          <w:tcPr>
            <w:tcW w:w="4460" w:type="dxa"/>
            <w:shd w:val="clear" w:color="auto" w:fill="auto"/>
          </w:tcPr>
          <w:p w14:paraId="57E1231A" w14:textId="77777777" w:rsidR="006E19D4" w:rsidRDefault="006E19D4" w:rsidP="003B386D">
            <w:pPr>
              <w:ind w:firstLine="0"/>
              <w:rPr>
                <w:lang w:val="en-US"/>
              </w:rPr>
            </w:pPr>
            <w:r>
              <w:rPr>
                <w:lang w:val="en-US"/>
              </w:rPr>
              <w:t>Three</w:t>
            </w:r>
          </w:p>
        </w:tc>
        <w:tc>
          <w:tcPr>
            <w:tcW w:w="4460" w:type="dxa"/>
            <w:shd w:val="clear" w:color="auto" w:fill="auto"/>
          </w:tcPr>
          <w:p w14:paraId="730C906F" w14:textId="77777777" w:rsidR="006E19D4" w:rsidRDefault="006E19D4" w:rsidP="003B386D">
            <w:pPr>
              <w:keepNext/>
              <w:ind w:firstLine="0"/>
              <w:rPr>
                <w:lang w:val="en-US"/>
              </w:rPr>
            </w:pPr>
            <w:r>
              <w:rPr>
                <w:lang w:val="en-US"/>
              </w:rPr>
              <w:t>Four</w:t>
            </w:r>
          </w:p>
        </w:tc>
      </w:tr>
    </w:tbl>
    <w:p w14:paraId="638E9446" w14:textId="77777777" w:rsidR="006E19D4" w:rsidRDefault="006E19D4" w:rsidP="006E19D4">
      <w:pPr>
        <w:pStyle w:val="Caption"/>
      </w:pPr>
      <w:bookmarkStart w:id="2" w:name="_Ref191910791"/>
      <w:bookmarkStart w:id="3" w:name="_Ref191910771"/>
      <w:r w:rsidRPr="003B386D">
        <w:rPr>
          <w:b/>
          <w:bCs/>
        </w:rPr>
        <w:t xml:space="preserve">Table </w:t>
      </w:r>
      <w:r w:rsidRPr="003B386D">
        <w:rPr>
          <w:b/>
          <w:bCs/>
        </w:rPr>
        <w:fldChar w:fldCharType="begin"/>
      </w:r>
      <w:r w:rsidRPr="003B386D">
        <w:rPr>
          <w:b/>
          <w:bCs/>
        </w:rPr>
        <w:instrText xml:space="preserve"> SEQ Table \* ARABIC </w:instrText>
      </w:r>
      <w:r w:rsidRPr="003B386D">
        <w:rPr>
          <w:b/>
          <w:bCs/>
        </w:rPr>
        <w:fldChar w:fldCharType="separate"/>
      </w:r>
      <w:r w:rsidR="00747384">
        <w:rPr>
          <w:b/>
          <w:bCs/>
          <w:noProof/>
        </w:rPr>
        <w:t>1</w:t>
      </w:r>
      <w:r w:rsidRPr="003B386D">
        <w:rPr>
          <w:b/>
          <w:bCs/>
        </w:rPr>
        <w:fldChar w:fldCharType="end"/>
      </w:r>
      <w:bookmarkEnd w:id="2"/>
      <w:r>
        <w:t xml:space="preserve"> This is a table</w:t>
      </w:r>
      <w:bookmarkEnd w:id="3"/>
    </w:p>
    <w:p w14:paraId="6FDB34AB" w14:textId="77777777" w:rsidR="00CC62ED" w:rsidRDefault="00CC62ED" w:rsidP="00CC62ED">
      <w:pPr>
        <w:pStyle w:val="Heading2"/>
      </w:pPr>
      <w:r>
        <w:t>Copyright statement</w:t>
      </w:r>
    </w:p>
    <w:p w14:paraId="47806BE6" w14:textId="77777777" w:rsidR="00CC62ED" w:rsidRPr="00CC62ED" w:rsidRDefault="00CC62ED" w:rsidP="00CC62ED">
      <w:pPr>
        <w:pStyle w:val="Bodytextafterheading"/>
      </w:pPr>
      <w:r>
        <w:t xml:space="preserve">The copyright statement </w:t>
      </w:r>
      <w:r w:rsidR="00744C83">
        <w:t xml:space="preserve">is placed at the bottom of the first page. </w:t>
      </w:r>
      <w:r w:rsidR="00335941">
        <w:t>It consists of your name and the bibliographical data of the current submission. Fill in as much as you can in the Unified style, leave the rest to us (the DOI for example).</w:t>
      </w:r>
    </w:p>
    <w:p w14:paraId="24B82010" w14:textId="77777777" w:rsidR="00D016A4" w:rsidRDefault="00D016A4" w:rsidP="00D016A4">
      <w:pPr>
        <w:pStyle w:val="Heading1"/>
      </w:pPr>
      <w:r>
        <w:t>Using the Word template</w:t>
      </w:r>
    </w:p>
    <w:p w14:paraId="46B2C08E" w14:textId="77777777" w:rsidR="00D016A4" w:rsidRDefault="00D016A4" w:rsidP="00D016A4">
      <w:pPr>
        <w:pStyle w:val="Bodytextafterheading"/>
      </w:pPr>
      <w:r>
        <w:t>This file specifies several styles. The easiest way to follow the style is to use them. The following lists all the styles and outlines where they should be used:</w:t>
      </w:r>
    </w:p>
    <w:p w14:paraId="5291F102" w14:textId="77777777" w:rsidR="00D016A4" w:rsidRDefault="00D016A4" w:rsidP="00D016A4">
      <w:pPr>
        <w:pStyle w:val="ListParagraph"/>
        <w:numPr>
          <w:ilvl w:val="0"/>
          <w:numId w:val="18"/>
        </w:numPr>
      </w:pPr>
      <w:r w:rsidRPr="00D016A4">
        <w:rPr>
          <w:b/>
          <w:bCs/>
        </w:rPr>
        <w:t>Title</w:t>
      </w:r>
      <w:r>
        <w:t>: Use this only for the title on the first page</w:t>
      </w:r>
      <w:r w:rsidR="00431F83">
        <w:t>.</w:t>
      </w:r>
    </w:p>
    <w:p w14:paraId="43D7C95F" w14:textId="77777777" w:rsidR="00D016A4" w:rsidRDefault="00D016A4" w:rsidP="00D016A4">
      <w:pPr>
        <w:pStyle w:val="ListParagraph"/>
        <w:numPr>
          <w:ilvl w:val="0"/>
          <w:numId w:val="18"/>
        </w:numPr>
      </w:pPr>
      <w:r>
        <w:rPr>
          <w:b/>
          <w:bCs/>
        </w:rPr>
        <w:t>Author</w:t>
      </w:r>
      <w:r>
        <w:t>: Use this for the name(s) of the author(s), their affiliation(s) and their e-mail address(es)</w:t>
      </w:r>
      <w:r w:rsidR="00431F83">
        <w:t>.</w:t>
      </w:r>
    </w:p>
    <w:p w14:paraId="48550DB7" w14:textId="77777777" w:rsidR="00D016A4" w:rsidRDefault="00431F83" w:rsidP="00D016A4">
      <w:pPr>
        <w:pStyle w:val="ListParagraph"/>
        <w:numPr>
          <w:ilvl w:val="0"/>
          <w:numId w:val="18"/>
        </w:numPr>
      </w:pPr>
      <w:r>
        <w:rPr>
          <w:b/>
          <w:bCs/>
        </w:rPr>
        <w:t xml:space="preserve">Quote, </w:t>
      </w:r>
      <w:r w:rsidR="00D016A4">
        <w:rPr>
          <w:b/>
          <w:bCs/>
        </w:rPr>
        <w:t>Abstract</w:t>
      </w:r>
      <w:r w:rsidR="00D016A4">
        <w:t>: Use this for the abstract underneath the information about the author(s)</w:t>
      </w:r>
      <w:r>
        <w:t>; you can also use this style for long quotes.</w:t>
      </w:r>
    </w:p>
    <w:p w14:paraId="01FBF4E9" w14:textId="77777777" w:rsidR="00D016A4" w:rsidRDefault="00D016A4" w:rsidP="00D016A4">
      <w:pPr>
        <w:pStyle w:val="ListParagraph"/>
        <w:numPr>
          <w:ilvl w:val="0"/>
          <w:numId w:val="18"/>
        </w:numPr>
      </w:pPr>
      <w:r>
        <w:rPr>
          <w:b/>
          <w:bCs/>
        </w:rPr>
        <w:lastRenderedPageBreak/>
        <w:t>Keywords</w:t>
      </w:r>
      <w:r>
        <w:t>: Use this for up to five keywords between the abstract and the first heading</w:t>
      </w:r>
      <w:r w:rsidR="00431F83">
        <w:t>.</w:t>
      </w:r>
    </w:p>
    <w:p w14:paraId="39EF3070" w14:textId="77777777" w:rsidR="00D016A4" w:rsidRDefault="00D016A4" w:rsidP="00D016A4">
      <w:pPr>
        <w:pStyle w:val="ListParagraph"/>
        <w:numPr>
          <w:ilvl w:val="0"/>
          <w:numId w:val="18"/>
        </w:numPr>
      </w:pPr>
      <w:r>
        <w:rPr>
          <w:b/>
          <w:bCs/>
        </w:rPr>
        <w:t>Heading 1</w:t>
      </w:r>
      <w:r>
        <w:t>: Use this style for section headings; this style provides a single number</w:t>
      </w:r>
      <w:r w:rsidR="00431F83">
        <w:t>.</w:t>
      </w:r>
    </w:p>
    <w:p w14:paraId="28220F75" w14:textId="77777777" w:rsidR="00D016A4" w:rsidRDefault="00D016A4" w:rsidP="00D016A4">
      <w:pPr>
        <w:pStyle w:val="ListParagraph"/>
        <w:numPr>
          <w:ilvl w:val="1"/>
          <w:numId w:val="18"/>
        </w:numPr>
      </w:pPr>
      <w:r>
        <w:rPr>
          <w:b/>
          <w:bCs/>
        </w:rPr>
        <w:t>Headings 2–3</w:t>
      </w:r>
      <w:r>
        <w:t>: Use these styles for sub(sub)sections; if used in section 1, “Heading 2” will give you a heading of the style “1.M” where M is the number of the subsection etc.</w:t>
      </w:r>
    </w:p>
    <w:p w14:paraId="3DB7D305" w14:textId="77777777" w:rsidR="00D016A4" w:rsidRDefault="00D016A4" w:rsidP="00D016A4">
      <w:pPr>
        <w:pStyle w:val="ListParagraph"/>
        <w:numPr>
          <w:ilvl w:val="1"/>
          <w:numId w:val="18"/>
        </w:numPr>
      </w:pPr>
      <w:r>
        <w:rPr>
          <w:b/>
          <w:bCs/>
        </w:rPr>
        <w:t>Heading 4</w:t>
      </w:r>
      <w:r>
        <w:t>: Use this for any other sections; these headings are not numbered</w:t>
      </w:r>
      <w:r w:rsidR="00431F83">
        <w:t>.</w:t>
      </w:r>
    </w:p>
    <w:p w14:paraId="502746A6" w14:textId="77777777" w:rsidR="00D016A4" w:rsidRDefault="00D016A4" w:rsidP="00D016A4">
      <w:pPr>
        <w:pStyle w:val="ListParagraph"/>
        <w:numPr>
          <w:ilvl w:val="0"/>
          <w:numId w:val="18"/>
        </w:numPr>
      </w:pPr>
      <w:r>
        <w:rPr>
          <w:b/>
          <w:bCs/>
        </w:rPr>
        <w:t>Body text after heading</w:t>
      </w:r>
      <w:r>
        <w:t>: This style is chosen after headings. It does not have a first-line indentation. This should be used only after headings.</w:t>
      </w:r>
    </w:p>
    <w:p w14:paraId="0DCE345C" w14:textId="77777777" w:rsidR="00D016A4" w:rsidRDefault="00D016A4" w:rsidP="00D016A4">
      <w:pPr>
        <w:pStyle w:val="ListParagraph"/>
        <w:numPr>
          <w:ilvl w:val="0"/>
          <w:numId w:val="18"/>
        </w:numPr>
      </w:pPr>
      <w:r>
        <w:rPr>
          <w:b/>
          <w:bCs/>
        </w:rPr>
        <w:t>Normal</w:t>
      </w:r>
      <w:r>
        <w:t>: This style is the normal paragraph style (except after headings, where “Body text after heading” should be used). It differs from “Body text after heading” by having an indented first line.</w:t>
      </w:r>
    </w:p>
    <w:p w14:paraId="3ABB7009" w14:textId="77777777" w:rsidR="00D016A4" w:rsidRDefault="00D016A4" w:rsidP="00D016A4">
      <w:pPr>
        <w:pStyle w:val="ListParagraph"/>
        <w:numPr>
          <w:ilvl w:val="0"/>
          <w:numId w:val="18"/>
        </w:numPr>
      </w:pPr>
      <w:r>
        <w:rPr>
          <w:b/>
          <w:bCs/>
        </w:rPr>
        <w:t>Numbered example</w:t>
      </w:r>
      <w:r>
        <w:t xml:space="preserve">: Use this to create numbered examples with labels such as “(1)” and “(2)” (see above). You can also use this style to create </w:t>
      </w:r>
      <w:r w:rsidR="00431F83">
        <w:t xml:space="preserve">examples with multiple lines. Just press enter after the first, numbered line of an example to create a new line, followed by backspace to remove the number on the second line. If you press tab instead, </w:t>
      </w:r>
      <w:proofErr w:type="spellStart"/>
      <w:proofErr w:type="gramStart"/>
      <w:r w:rsidR="00431F83">
        <w:t>a</w:t>
      </w:r>
      <w:proofErr w:type="spellEnd"/>
      <w:proofErr w:type="gramEnd"/>
      <w:r w:rsidR="00431F83">
        <w:t xml:space="preserve"> alphabetical list will be started.</w:t>
      </w:r>
    </w:p>
    <w:p w14:paraId="43C5CF1A" w14:textId="77777777" w:rsidR="00431F83" w:rsidRDefault="00431F83" w:rsidP="00D016A4">
      <w:pPr>
        <w:pStyle w:val="ListParagraph"/>
        <w:numPr>
          <w:ilvl w:val="0"/>
          <w:numId w:val="18"/>
        </w:numPr>
      </w:pPr>
      <w:r>
        <w:rPr>
          <w:b/>
          <w:bCs/>
        </w:rPr>
        <w:t>List paragraph</w:t>
      </w:r>
      <w:r>
        <w:t>: This style is used in bulleted lists (such as this one)</w:t>
      </w:r>
      <w:r w:rsidR="00836426">
        <w:t>.</w:t>
      </w:r>
    </w:p>
    <w:p w14:paraId="16A6FD60" w14:textId="77777777" w:rsidR="00836426" w:rsidRDefault="00836426" w:rsidP="00D016A4">
      <w:pPr>
        <w:pStyle w:val="ListParagraph"/>
        <w:numPr>
          <w:ilvl w:val="0"/>
          <w:numId w:val="18"/>
        </w:numPr>
      </w:pPr>
      <w:r>
        <w:rPr>
          <w:b/>
          <w:bCs/>
        </w:rPr>
        <w:t>Footnote Text</w:t>
      </w:r>
      <w:r>
        <w:t>: This style is used in footnotes.</w:t>
      </w:r>
    </w:p>
    <w:p w14:paraId="1F53190E" w14:textId="77777777" w:rsidR="00431F83" w:rsidRDefault="00431F83" w:rsidP="00D016A4">
      <w:pPr>
        <w:pStyle w:val="ListParagraph"/>
        <w:numPr>
          <w:ilvl w:val="0"/>
          <w:numId w:val="18"/>
        </w:numPr>
      </w:pPr>
      <w:r>
        <w:rPr>
          <w:b/>
          <w:bCs/>
        </w:rPr>
        <w:t>Caption</w:t>
      </w:r>
      <w:r>
        <w:t xml:space="preserve">: This style is used in table captions (as in </w:t>
      </w:r>
      <w:r w:rsidRPr="00431F83">
        <w:fldChar w:fldCharType="begin"/>
      </w:r>
      <w:r w:rsidRPr="00431F83">
        <w:instrText xml:space="preserve"> REF _Ref191910791 \h  \* MERGEFORMAT </w:instrText>
      </w:r>
      <w:r w:rsidRPr="00431F83">
        <w:fldChar w:fldCharType="separate"/>
      </w:r>
      <w:r w:rsidR="00747384" w:rsidRPr="00747384">
        <w:t xml:space="preserve">Table </w:t>
      </w:r>
      <w:r w:rsidR="00747384" w:rsidRPr="00747384">
        <w:rPr>
          <w:noProof/>
        </w:rPr>
        <w:t>1</w:t>
      </w:r>
      <w:r w:rsidRPr="00431F83">
        <w:fldChar w:fldCharType="end"/>
      </w:r>
      <w:r>
        <w:t>)</w:t>
      </w:r>
      <w:r w:rsidR="00836426">
        <w:t>.</w:t>
      </w:r>
    </w:p>
    <w:p w14:paraId="51F4E502" w14:textId="77777777" w:rsidR="00011F90" w:rsidRDefault="00011F90" w:rsidP="00D016A4">
      <w:pPr>
        <w:pStyle w:val="ListParagraph"/>
        <w:numPr>
          <w:ilvl w:val="0"/>
          <w:numId w:val="18"/>
        </w:numPr>
      </w:pPr>
      <w:r>
        <w:rPr>
          <w:b/>
          <w:bCs/>
        </w:rPr>
        <w:t>Header</w:t>
      </w:r>
      <w:r>
        <w:t xml:space="preserve">: </w:t>
      </w:r>
      <w:r w:rsidR="00836426">
        <w:t>This is used in headers (on all but the first page).</w:t>
      </w:r>
    </w:p>
    <w:p w14:paraId="3B025D09" w14:textId="77777777" w:rsidR="00836426" w:rsidRDefault="00836426" w:rsidP="00D016A4">
      <w:pPr>
        <w:pStyle w:val="ListParagraph"/>
        <w:numPr>
          <w:ilvl w:val="0"/>
          <w:numId w:val="18"/>
        </w:numPr>
      </w:pPr>
      <w:r>
        <w:rPr>
          <w:b/>
          <w:bCs/>
        </w:rPr>
        <w:t>Footer</w:t>
      </w:r>
      <w:r>
        <w:t>: This is used for the page number in the footer.</w:t>
      </w:r>
    </w:p>
    <w:p w14:paraId="64B7FDE8" w14:textId="77777777" w:rsidR="005319DB" w:rsidRPr="00D016A4" w:rsidRDefault="005319DB" w:rsidP="00D016A4">
      <w:pPr>
        <w:pStyle w:val="ListParagraph"/>
        <w:numPr>
          <w:ilvl w:val="0"/>
          <w:numId w:val="18"/>
        </w:numPr>
      </w:pPr>
      <w:r>
        <w:rPr>
          <w:b/>
          <w:bCs/>
        </w:rPr>
        <w:t>First page footer</w:t>
      </w:r>
      <w:r>
        <w:t>: This style is used for the copyright notice on the first page.</w:t>
      </w:r>
    </w:p>
    <w:p w14:paraId="01948CBE" w14:textId="77777777" w:rsidR="00F26847" w:rsidRDefault="00F26847" w:rsidP="00F26847">
      <w:pPr>
        <w:pStyle w:val="Referencesheading"/>
      </w:pPr>
      <w:r>
        <w:t>Abbreviations</w:t>
      </w:r>
    </w:p>
    <w:p w14:paraId="3AE8183C" w14:textId="77777777" w:rsidR="00F26847" w:rsidRDefault="00F26847" w:rsidP="00F26847">
      <w:pPr>
        <w:pStyle w:val="Bodytextafterheading"/>
      </w:pPr>
      <w:r>
        <w:t xml:space="preserve">1 = first person, 3 = third person, </w:t>
      </w:r>
      <w:r w:rsidRPr="00F26847">
        <w:rPr>
          <w:rFonts w:cs="Times New Roman (Body CS)"/>
          <w:smallCaps/>
        </w:rPr>
        <w:t>acc</w:t>
      </w:r>
      <w:r>
        <w:t xml:space="preserve"> = accusative, </w:t>
      </w:r>
      <w:r w:rsidRPr="00F26847">
        <w:rPr>
          <w:rFonts w:cs="Times New Roman (Body CS)"/>
          <w:smallCaps/>
        </w:rPr>
        <w:t>obj</w:t>
      </w:r>
      <w:r>
        <w:t xml:space="preserve"> = object, </w:t>
      </w:r>
      <w:r w:rsidRPr="00F26847">
        <w:rPr>
          <w:rFonts w:cs="Times New Roman (Body CS)"/>
          <w:smallCaps/>
        </w:rPr>
        <w:t>pl</w:t>
      </w:r>
      <w:r>
        <w:t xml:space="preserve"> = plural, </w:t>
      </w:r>
      <w:proofErr w:type="spellStart"/>
      <w:r w:rsidRPr="00F26847">
        <w:rPr>
          <w:rFonts w:cs="Times New Roman (Body CS)"/>
          <w:smallCaps/>
        </w:rPr>
        <w:t>poss</w:t>
      </w:r>
      <w:proofErr w:type="spellEnd"/>
      <w:r>
        <w:t xml:space="preserve"> = possessive,</w:t>
      </w:r>
    </w:p>
    <w:p w14:paraId="74F68D03" w14:textId="77777777" w:rsidR="00F26847" w:rsidRDefault="00F26847" w:rsidP="00F26847">
      <w:pPr>
        <w:pStyle w:val="Bodytextafterheading"/>
      </w:pPr>
      <w:proofErr w:type="spellStart"/>
      <w:r w:rsidRPr="00F26847">
        <w:rPr>
          <w:rFonts w:cs="Times New Roman (Body CS)"/>
          <w:smallCaps/>
        </w:rPr>
        <w:t>sbj</w:t>
      </w:r>
      <w:proofErr w:type="spellEnd"/>
      <w:r>
        <w:t xml:space="preserve"> = subject, </w:t>
      </w:r>
      <w:r w:rsidRPr="00F26847">
        <w:rPr>
          <w:rFonts w:cs="Times New Roman (Body CS)"/>
          <w:smallCaps/>
        </w:rPr>
        <w:t>sg</w:t>
      </w:r>
      <w:r>
        <w:t xml:space="preserve"> = singular, WCO = weak crossover.</w:t>
      </w:r>
    </w:p>
    <w:p w14:paraId="318CA1E1" w14:textId="77777777" w:rsidR="00771E5F" w:rsidRDefault="00771E5F" w:rsidP="00771E5F">
      <w:pPr>
        <w:pStyle w:val="Heading4"/>
      </w:pPr>
      <w:r>
        <w:t>Acknowledgements</w:t>
      </w:r>
    </w:p>
    <w:p w14:paraId="7B2AFCE4" w14:textId="77777777" w:rsidR="00771E5F" w:rsidRPr="00771E5F" w:rsidRDefault="00771E5F" w:rsidP="00771E5F">
      <w:pPr>
        <w:pStyle w:val="Bodytextafterheading"/>
      </w:pPr>
      <w:r>
        <w:t>This is the place for acknowledgements.</w:t>
      </w:r>
    </w:p>
    <w:p w14:paraId="3B34B3F6" w14:textId="77777777" w:rsidR="003B386D" w:rsidRDefault="003B386D" w:rsidP="003B386D">
      <w:pPr>
        <w:pStyle w:val="Referencesheading"/>
      </w:pPr>
      <w:r>
        <w:lastRenderedPageBreak/>
        <w:t>References</w:t>
      </w:r>
    </w:p>
    <w:p w14:paraId="6FE8A4E1" w14:textId="77777777" w:rsidR="002B445B" w:rsidRPr="003B386D" w:rsidRDefault="003B386D" w:rsidP="002B445B">
      <w:pPr>
        <w:pStyle w:val="Bibliographyentry"/>
      </w:pPr>
      <w:r>
        <w:t>É. Kiss, Katalin. 2008. Free word order, (non)</w:t>
      </w:r>
      <w:proofErr w:type="spellStart"/>
      <w:r>
        <w:t>configurationality</w:t>
      </w:r>
      <w:proofErr w:type="spellEnd"/>
      <w:r>
        <w:t xml:space="preserve">, and phases. </w:t>
      </w:r>
      <w:r>
        <w:rPr>
          <w:i/>
          <w:iCs/>
        </w:rPr>
        <w:t>Linguistic Inquiry</w:t>
      </w:r>
      <w:r>
        <w:t xml:space="preserve"> 39(3). 441–475. </w:t>
      </w:r>
      <w:hyperlink r:id="rId16" w:history="1">
        <w:r w:rsidR="00445361" w:rsidRPr="002A4EC6">
          <w:rPr>
            <w:rStyle w:val="Hyperlink"/>
          </w:rPr>
          <w:t>https://doi.org/10.1162/ling.2008.39.3.441</w:t>
        </w:r>
      </w:hyperlink>
    </w:p>
    <w:sectPr w:rsidR="002B445B" w:rsidRPr="003B386D" w:rsidSect="00431F83">
      <w:headerReference w:type="default" r:id="rId17"/>
      <w:footerReference w:type="even" r:id="rId18"/>
      <w:footerReference w:type="default" r:id="rId19"/>
      <w:footerReference w:type="first" r:id="rId20"/>
      <w:pgSz w:w="11906" w:h="16838"/>
      <w:pgMar w:top="1400" w:right="1486" w:bottom="2807" w:left="1486" w:header="709" w:footer="17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1A7C4" w14:textId="77777777" w:rsidR="003B5E8F" w:rsidRDefault="003B5E8F" w:rsidP="00EB355E">
      <w:pPr>
        <w:spacing w:line="240" w:lineRule="auto"/>
      </w:pPr>
      <w:r>
        <w:separator/>
      </w:r>
    </w:p>
  </w:endnote>
  <w:endnote w:type="continuationSeparator" w:id="0">
    <w:p w14:paraId="076AAAF8" w14:textId="77777777" w:rsidR="003B5E8F" w:rsidRDefault="003B5E8F" w:rsidP="00EB35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Libertinus Serif">
    <w:panose1 w:val="00000000000000000000"/>
    <w:charset w:val="00"/>
    <w:family w:val="auto"/>
    <w:notTrueType/>
    <w:pitch w:val="variable"/>
    <w:sig w:usb0="E0000AFF" w:usb1="5200E5FB" w:usb2="01000020" w:usb3="00000000" w:csb0="000001BF" w:csb1="00000000"/>
  </w:font>
  <w:font w:name="Libertinus Sans">
    <w:panose1 w:val="00000000000000000000"/>
    <w:charset w:val="00"/>
    <w:family w:val="auto"/>
    <w:notTrueType/>
    <w:pitch w:val="variable"/>
    <w:sig w:usb0="E0000AFF" w:usb1="4200E5FB" w:usb2="01000020" w:usb3="00000000" w:csb0="000001BF" w:csb1="00000000"/>
  </w:font>
  <w:font w:name="Times New Roman (Headings CS)">
    <w:altName w:val="Times New Roman"/>
    <w:panose1 w:val="020B0604020202020204"/>
    <w:charset w:val="00"/>
    <w:family w:val="roman"/>
    <w:pitch w:val="default"/>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0069473"/>
      <w:docPartObj>
        <w:docPartGallery w:val="Page Numbers (Bottom of Page)"/>
        <w:docPartUnique/>
      </w:docPartObj>
    </w:sdtPr>
    <w:sdtContent>
      <w:p w14:paraId="321399B6" w14:textId="77777777" w:rsidR="00431F83" w:rsidRDefault="00431F83" w:rsidP="002A4EC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FCA4C6" w14:textId="77777777" w:rsidR="00431F83" w:rsidRDefault="00431F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4970066"/>
      <w:docPartObj>
        <w:docPartGallery w:val="Page Numbers (Bottom of Page)"/>
        <w:docPartUnique/>
      </w:docPartObj>
    </w:sdtPr>
    <w:sdtContent>
      <w:p w14:paraId="423929DB" w14:textId="77777777" w:rsidR="00431F83" w:rsidRDefault="00431F83" w:rsidP="002A4EC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26078097" w14:textId="77777777" w:rsidR="00431F83" w:rsidRDefault="00431F83" w:rsidP="00445361">
    <w:pPr>
      <w:pStyle w:val="Footer"/>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0F408" w14:textId="77777777" w:rsidR="00771E5F" w:rsidRDefault="00752680" w:rsidP="005319DB">
    <w:pPr>
      <w:pStyle w:val="Firstpagefooter"/>
    </w:pPr>
    <w:r w:rsidRPr="005319DB">
      <w:t xml:space="preserve">© András Bárány. 2025. GLOW </w:t>
    </w:r>
    <w:r w:rsidR="002B445B" w:rsidRPr="005319DB">
      <w:t xml:space="preserve">Word </w:t>
    </w:r>
    <w:r w:rsidRPr="005319DB">
      <w:t xml:space="preserve">proceedings template. In </w:t>
    </w:r>
    <w:r w:rsidR="002B445B" w:rsidRPr="005319DB">
      <w:t xml:space="preserve">N.N. &amp; N.N. (eds.), </w:t>
    </w:r>
    <w:r w:rsidR="002B445B" w:rsidRPr="005319DB">
      <w:rPr>
        <w:i/>
        <w:iCs/>
      </w:rPr>
      <w:t>Proceedings of GLOW</w:t>
    </w:r>
    <w:r w:rsidR="00D81B51" w:rsidRPr="005319DB">
      <w:rPr>
        <w:i/>
        <w:iCs/>
      </w:rPr>
      <w:t xml:space="preserve"> 0</w:t>
    </w:r>
    <w:r w:rsidR="00D81B51" w:rsidRPr="005319DB">
      <w:t>,</w:t>
    </w:r>
    <w:r w:rsidR="002B445B" w:rsidRPr="005319DB">
      <w:t xml:space="preserve"> 1–5.</w:t>
    </w:r>
    <w:r w:rsidR="00771E5F">
      <w:t xml:space="preserve"> </w:t>
    </w:r>
    <w:hyperlink r:id="rId1" w:history="1">
      <w:r w:rsidR="00771E5F" w:rsidRPr="00703AC4">
        <w:rPr>
          <w:rStyle w:val="Hyperlink"/>
          <w:rFonts w:ascii="Libertinus Sans" w:hAnsi="Libertinus Sans"/>
        </w:rPr>
        <w:t>https://doi.org/glowglowglow.1.2.3.4</w:t>
      </w:r>
    </w:hyperlink>
    <w:r w:rsidR="00771E5F">
      <w:t xml:space="preserve"> </w:t>
    </w:r>
  </w:p>
  <w:p w14:paraId="114EA2D0" w14:textId="77777777" w:rsidR="00431F83" w:rsidRPr="002B445B" w:rsidRDefault="002B445B" w:rsidP="005319DB">
    <w:pPr>
      <w:pStyle w:val="Firstpagefooter"/>
    </w:pPr>
    <w:r w:rsidRPr="005319DB">
      <w:tab/>
      <w:t xml:space="preserve">This work is licensed under CC BY-SA 4.0  </w:t>
    </w:r>
    <w:r w:rsidRPr="005319DB">
      <w:rPr>
        <w:noProof/>
      </w:rPr>
      <w:drawing>
        <wp:inline distT="0" distB="0" distL="0" distR="0" wp14:anchorId="62C6A19D" wp14:editId="7932F8FF">
          <wp:extent cx="151200" cy="152400"/>
          <wp:effectExtent l="0" t="0" r="1270" b="0"/>
          <wp:docPr id="109165730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657309" name="Graphic 1091657309"/>
                  <pic:cNvPicPr/>
                </pic:nvPicPr>
                <pic:blipFill>
                  <a:blip r:embed="rId2">
                    <a:extLst>
                      <a:ext uri="{96DAC541-7B7A-43D3-8B79-37D633B846F1}">
                        <asvg:svgBlip xmlns:asvg="http://schemas.microsoft.com/office/drawing/2016/SVG/main" r:embed="rId3"/>
                      </a:ext>
                    </a:extLst>
                  </a:blip>
                  <a:stretch>
                    <a:fillRect/>
                  </a:stretch>
                </pic:blipFill>
                <pic:spPr>
                  <a:xfrm>
                    <a:off x="0" y="0"/>
                    <a:ext cx="151200" cy="152400"/>
                  </a:xfrm>
                  <a:prstGeom prst="rect">
                    <a:avLst/>
                  </a:prstGeom>
                </pic:spPr>
              </pic:pic>
            </a:graphicData>
          </a:graphic>
        </wp:inline>
      </w:drawing>
    </w:r>
    <w:r w:rsidRPr="005319DB">
      <w:t xml:space="preserve"> </w:t>
    </w:r>
    <w:r w:rsidRPr="005319DB">
      <w:rPr>
        <w:noProof/>
      </w:rPr>
      <w:drawing>
        <wp:inline distT="0" distB="0" distL="0" distR="0" wp14:anchorId="33873D3B" wp14:editId="6644DE2B">
          <wp:extent cx="151200" cy="152400"/>
          <wp:effectExtent l="0" t="0" r="1270" b="0"/>
          <wp:docPr id="1195063867"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063867" name="Graphic 1195063867"/>
                  <pic:cNvPicPr/>
                </pic:nvPicPr>
                <pic:blipFill>
                  <a:blip r:embed="rId4">
                    <a:extLst>
                      <a:ext uri="{96DAC541-7B7A-43D3-8B79-37D633B846F1}">
                        <asvg:svgBlip xmlns:asvg="http://schemas.microsoft.com/office/drawing/2016/SVG/main" r:embed="rId5"/>
                      </a:ext>
                    </a:extLst>
                  </a:blip>
                  <a:stretch>
                    <a:fillRect/>
                  </a:stretch>
                </pic:blipFill>
                <pic:spPr>
                  <a:xfrm>
                    <a:off x="0" y="0"/>
                    <a:ext cx="151200" cy="152400"/>
                  </a:xfrm>
                  <a:prstGeom prst="rect">
                    <a:avLst/>
                  </a:prstGeom>
                </pic:spPr>
              </pic:pic>
            </a:graphicData>
          </a:graphic>
        </wp:inline>
      </w:drawing>
    </w:r>
    <w:r w:rsidRPr="005319DB">
      <w:t xml:space="preserve"> </w:t>
    </w:r>
    <w:r w:rsidRPr="005319DB">
      <w:rPr>
        <w:noProof/>
      </w:rPr>
      <w:drawing>
        <wp:inline distT="0" distB="0" distL="0" distR="0" wp14:anchorId="7B0BFA60" wp14:editId="15911E27">
          <wp:extent cx="151200" cy="152400"/>
          <wp:effectExtent l="0" t="0" r="1270" b="0"/>
          <wp:docPr id="327735116"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35116" name="Graphic 327735116"/>
                  <pic:cNvPicPr/>
                </pic:nvPicPr>
                <pic:blipFill>
                  <a:blip r:embed="rId6">
                    <a:extLst>
                      <a:ext uri="{96DAC541-7B7A-43D3-8B79-37D633B846F1}">
                        <asvg:svgBlip xmlns:asvg="http://schemas.microsoft.com/office/drawing/2016/SVG/main" r:embed="rId7"/>
                      </a:ext>
                    </a:extLst>
                  </a:blip>
                  <a:stretch>
                    <a:fillRect/>
                  </a:stretch>
                </pic:blipFill>
                <pic:spPr>
                  <a:xfrm>
                    <a:off x="0" y="0"/>
                    <a:ext cx="151200" cy="1524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28EB7" w14:textId="77777777" w:rsidR="003B5E8F" w:rsidRDefault="003B5E8F" w:rsidP="00D24302">
      <w:pPr>
        <w:spacing w:line="240" w:lineRule="auto"/>
        <w:ind w:firstLine="0"/>
      </w:pPr>
      <w:r>
        <w:separator/>
      </w:r>
    </w:p>
  </w:footnote>
  <w:footnote w:type="continuationSeparator" w:id="0">
    <w:p w14:paraId="2C1ED296" w14:textId="77777777" w:rsidR="003B5E8F" w:rsidRDefault="003B5E8F" w:rsidP="00EB355E">
      <w:pPr>
        <w:spacing w:line="240" w:lineRule="auto"/>
      </w:pPr>
      <w:r>
        <w:continuationSeparator/>
      </w:r>
    </w:p>
  </w:footnote>
  <w:footnote w:id="1">
    <w:p w14:paraId="7B3E7995" w14:textId="77777777" w:rsidR="00EB355E" w:rsidRPr="00EB355E" w:rsidRDefault="00EB355E">
      <w:pPr>
        <w:pStyle w:val="FootnoteText"/>
        <w:rPr>
          <w:lang w:val="en-US"/>
        </w:rPr>
      </w:pPr>
      <w:r>
        <w:rPr>
          <w:rStyle w:val="FootnoteReference"/>
        </w:rPr>
        <w:footnoteRef/>
      </w:r>
      <w:r>
        <w:t xml:space="preserve"> </w:t>
      </w:r>
      <w:r>
        <w:rPr>
          <w:lang w:val="en-US"/>
        </w:rPr>
        <w:t xml:space="preserve">Why these typefaces? They are freely available open-source typefaces with very good support for Unicode characters. If you’re using a current version of LaTeX, you’ll have them installed already. If not, you can download them from </w:t>
      </w:r>
      <w:r w:rsidRPr="00EB355E">
        <w:rPr>
          <w:lang w:val="en-US"/>
        </w:rPr>
        <w:t>https://github.com/alerque/libertinus/releases</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1682" w14:textId="77777777" w:rsidR="00431F83" w:rsidRDefault="00431F83">
    <w:pPr>
      <w:pStyle w:val="Header"/>
    </w:pPr>
    <w:proofErr w:type="spellStart"/>
    <w:r w:rsidRPr="00431F83">
      <w:rPr>
        <w:rFonts w:cs="Times New Roman (Body CS)"/>
        <w:smallCaps/>
      </w:rPr>
      <w:t>bárány</w:t>
    </w:r>
    <w:proofErr w:type="spellEnd"/>
    <w:r>
      <w:ptab w:relativeTo="margin" w:alignment="center" w:leader="none"/>
    </w:r>
    <w:sdt>
      <w:sdtPr>
        <w:id w:val="968859947"/>
        <w:placeholder/>
        <w:temporary/>
        <w:showingPlcHdr/>
        <w15:appearance w15:val="hidden"/>
      </w:sdtPr>
      <w:sdtContent>
        <w:r>
          <w:t>[Type here]</w:t>
        </w:r>
      </w:sdtContent>
    </w:sdt>
    <w:r w:rsidRPr="00431F83">
      <w:rPr>
        <w:rFonts w:cs="Times New Roman (Body CS)"/>
        <w:i/>
        <w:iCs/>
        <w:smallCaps/>
      </w:rPr>
      <w:ptab w:relativeTo="margin" w:alignment="right" w:leader="none"/>
    </w:r>
    <w:r w:rsidRPr="00431F83">
      <w:rPr>
        <w:rFonts w:cs="Times New Roman (Body CS)"/>
        <w:i/>
        <w:iCs/>
        <w:smallCaps/>
      </w:rPr>
      <w:t>GLOW proceedings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5657"/>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C4200F"/>
    <w:multiLevelType w:val="multilevel"/>
    <w:tmpl w:val="DA4E5A6A"/>
    <w:styleLink w:val="CurrentList8"/>
    <w:lvl w:ilvl="0">
      <w:start w:val="1"/>
      <w:numFmt w:val="decimal"/>
      <w:lvlText w:val="%1"/>
      <w:lvlJc w:val="left"/>
      <w:pPr>
        <w:tabs>
          <w:tab w:val="num" w:pos="244"/>
        </w:tabs>
        <w:ind w:left="0" w:firstLine="0"/>
      </w:pPr>
      <w:rPr>
        <w:rFonts w:hint="default"/>
      </w:rPr>
    </w:lvl>
    <w:lvl w:ilvl="1">
      <w:start w:val="1"/>
      <w:numFmt w:val="decimal"/>
      <w:lvlText w:val="%1.%2"/>
      <w:lvlJc w:val="left"/>
      <w:pPr>
        <w:ind w:left="244" w:hanging="2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D9A70D8"/>
    <w:multiLevelType w:val="multilevel"/>
    <w:tmpl w:val="687A963C"/>
    <w:styleLink w:val="CurrentList10"/>
    <w:lvl w:ilvl="0">
      <w:start w:val="1"/>
      <w:numFmt w:val="decimal"/>
      <w:lvlText w:val="(%1)"/>
      <w:lvlJc w:val="left"/>
      <w:pPr>
        <w:ind w:left="720" w:hanging="47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E902FB"/>
    <w:multiLevelType w:val="multilevel"/>
    <w:tmpl w:val="08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5D4223"/>
    <w:multiLevelType w:val="multilevel"/>
    <w:tmpl w:val="FD7621CE"/>
    <w:styleLink w:val="CurrentList11"/>
    <w:lvl w:ilvl="0">
      <w:start w:val="1"/>
      <w:numFmt w:val="decimal"/>
      <w:lvlText w:val="(%1)"/>
      <w:lvlJc w:val="left"/>
      <w:pPr>
        <w:ind w:left="604" w:hanging="360"/>
      </w:pPr>
      <w:rPr>
        <w:rFonts w:hint="default"/>
      </w:rPr>
    </w:lvl>
    <w:lvl w:ilvl="1">
      <w:start w:val="1"/>
      <w:numFmt w:val="lowerLetter"/>
      <w:lvlText w:val="%2."/>
      <w:lvlJc w:val="left"/>
      <w:pPr>
        <w:ind w:left="0" w:firstLine="720"/>
      </w:pPr>
      <w:rPr>
        <w:rFonts w:hint="default"/>
      </w:rPr>
    </w:lvl>
    <w:lvl w:ilvl="2">
      <w:start w:val="1"/>
      <w:numFmt w:val="lowerRoman"/>
      <w:lvlText w:val="%3)"/>
      <w:lvlJc w:val="left"/>
      <w:pPr>
        <w:ind w:left="1324" w:hanging="360"/>
      </w:pPr>
      <w:rPr>
        <w:rFonts w:hint="default"/>
      </w:rPr>
    </w:lvl>
    <w:lvl w:ilvl="3">
      <w:start w:val="1"/>
      <w:numFmt w:val="decimal"/>
      <w:lvlText w:val="(%4)"/>
      <w:lvlJc w:val="left"/>
      <w:pPr>
        <w:ind w:left="1684" w:hanging="360"/>
      </w:pPr>
      <w:rPr>
        <w:rFonts w:hint="default"/>
      </w:rPr>
    </w:lvl>
    <w:lvl w:ilvl="4">
      <w:start w:val="1"/>
      <w:numFmt w:val="lowerLetter"/>
      <w:lvlText w:val="(%5)"/>
      <w:lvlJc w:val="left"/>
      <w:pPr>
        <w:ind w:left="2044" w:hanging="360"/>
      </w:pPr>
      <w:rPr>
        <w:rFonts w:hint="default"/>
      </w:rPr>
    </w:lvl>
    <w:lvl w:ilvl="5">
      <w:start w:val="1"/>
      <w:numFmt w:val="lowerRoman"/>
      <w:lvlText w:val="(%6)"/>
      <w:lvlJc w:val="left"/>
      <w:pPr>
        <w:ind w:left="2404" w:hanging="360"/>
      </w:pPr>
      <w:rPr>
        <w:rFonts w:hint="default"/>
      </w:rPr>
    </w:lvl>
    <w:lvl w:ilvl="6">
      <w:start w:val="1"/>
      <w:numFmt w:val="decimal"/>
      <w:lvlText w:val="%7."/>
      <w:lvlJc w:val="left"/>
      <w:pPr>
        <w:ind w:left="2764" w:hanging="360"/>
      </w:pPr>
      <w:rPr>
        <w:rFonts w:hint="default"/>
      </w:rPr>
    </w:lvl>
    <w:lvl w:ilvl="7">
      <w:start w:val="1"/>
      <w:numFmt w:val="lowerLetter"/>
      <w:lvlText w:val="%8."/>
      <w:lvlJc w:val="left"/>
      <w:pPr>
        <w:ind w:left="3124" w:hanging="360"/>
      </w:pPr>
      <w:rPr>
        <w:rFonts w:hint="default"/>
      </w:rPr>
    </w:lvl>
    <w:lvl w:ilvl="8">
      <w:start w:val="1"/>
      <w:numFmt w:val="lowerRoman"/>
      <w:lvlText w:val="%9."/>
      <w:lvlJc w:val="left"/>
      <w:pPr>
        <w:ind w:left="3484" w:hanging="360"/>
      </w:pPr>
      <w:rPr>
        <w:rFonts w:hint="default"/>
      </w:rPr>
    </w:lvl>
  </w:abstractNum>
  <w:abstractNum w:abstractNumId="5" w15:restartNumberingAfterBreak="0">
    <w:nsid w:val="23A81EA9"/>
    <w:multiLevelType w:val="hybridMultilevel"/>
    <w:tmpl w:val="69E85ADC"/>
    <w:lvl w:ilvl="0" w:tplc="5ACA6226">
      <w:start w:val="1"/>
      <w:numFmt w:val="decimal"/>
      <w:lvlText w:val="%1"/>
      <w:lvlJc w:val="left"/>
      <w:pPr>
        <w:ind w:left="244" w:hanging="24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9B5E78"/>
    <w:multiLevelType w:val="hybridMultilevel"/>
    <w:tmpl w:val="F7341712"/>
    <w:lvl w:ilvl="0" w:tplc="08090001">
      <w:start w:val="1"/>
      <w:numFmt w:val="bullet"/>
      <w:lvlText w:val=""/>
      <w:lvlJc w:val="left"/>
      <w:pPr>
        <w:ind w:left="958" w:hanging="360"/>
      </w:pPr>
      <w:rPr>
        <w:rFonts w:ascii="Symbol" w:hAnsi="Symbol" w:hint="default"/>
      </w:rPr>
    </w:lvl>
    <w:lvl w:ilvl="1" w:tplc="08090003">
      <w:start w:val="1"/>
      <w:numFmt w:val="bullet"/>
      <w:lvlText w:val="o"/>
      <w:lvlJc w:val="left"/>
      <w:pPr>
        <w:ind w:left="1678" w:hanging="360"/>
      </w:pPr>
      <w:rPr>
        <w:rFonts w:ascii="Courier New" w:hAnsi="Courier New" w:cs="Courier New" w:hint="default"/>
      </w:rPr>
    </w:lvl>
    <w:lvl w:ilvl="2" w:tplc="08090005" w:tentative="1">
      <w:start w:val="1"/>
      <w:numFmt w:val="bullet"/>
      <w:lvlText w:val=""/>
      <w:lvlJc w:val="left"/>
      <w:pPr>
        <w:ind w:left="2398" w:hanging="360"/>
      </w:pPr>
      <w:rPr>
        <w:rFonts w:ascii="Wingdings" w:hAnsi="Wingdings" w:hint="default"/>
      </w:rPr>
    </w:lvl>
    <w:lvl w:ilvl="3" w:tplc="08090001" w:tentative="1">
      <w:start w:val="1"/>
      <w:numFmt w:val="bullet"/>
      <w:lvlText w:val=""/>
      <w:lvlJc w:val="left"/>
      <w:pPr>
        <w:ind w:left="3118" w:hanging="360"/>
      </w:pPr>
      <w:rPr>
        <w:rFonts w:ascii="Symbol" w:hAnsi="Symbol" w:hint="default"/>
      </w:rPr>
    </w:lvl>
    <w:lvl w:ilvl="4" w:tplc="08090003" w:tentative="1">
      <w:start w:val="1"/>
      <w:numFmt w:val="bullet"/>
      <w:lvlText w:val="o"/>
      <w:lvlJc w:val="left"/>
      <w:pPr>
        <w:ind w:left="3838" w:hanging="360"/>
      </w:pPr>
      <w:rPr>
        <w:rFonts w:ascii="Courier New" w:hAnsi="Courier New" w:cs="Courier New" w:hint="default"/>
      </w:rPr>
    </w:lvl>
    <w:lvl w:ilvl="5" w:tplc="08090005" w:tentative="1">
      <w:start w:val="1"/>
      <w:numFmt w:val="bullet"/>
      <w:lvlText w:val=""/>
      <w:lvlJc w:val="left"/>
      <w:pPr>
        <w:ind w:left="4558" w:hanging="360"/>
      </w:pPr>
      <w:rPr>
        <w:rFonts w:ascii="Wingdings" w:hAnsi="Wingdings" w:hint="default"/>
      </w:rPr>
    </w:lvl>
    <w:lvl w:ilvl="6" w:tplc="08090001" w:tentative="1">
      <w:start w:val="1"/>
      <w:numFmt w:val="bullet"/>
      <w:lvlText w:val=""/>
      <w:lvlJc w:val="left"/>
      <w:pPr>
        <w:ind w:left="5278" w:hanging="360"/>
      </w:pPr>
      <w:rPr>
        <w:rFonts w:ascii="Symbol" w:hAnsi="Symbol" w:hint="default"/>
      </w:rPr>
    </w:lvl>
    <w:lvl w:ilvl="7" w:tplc="08090003" w:tentative="1">
      <w:start w:val="1"/>
      <w:numFmt w:val="bullet"/>
      <w:lvlText w:val="o"/>
      <w:lvlJc w:val="left"/>
      <w:pPr>
        <w:ind w:left="5998" w:hanging="360"/>
      </w:pPr>
      <w:rPr>
        <w:rFonts w:ascii="Courier New" w:hAnsi="Courier New" w:cs="Courier New" w:hint="default"/>
      </w:rPr>
    </w:lvl>
    <w:lvl w:ilvl="8" w:tplc="08090005" w:tentative="1">
      <w:start w:val="1"/>
      <w:numFmt w:val="bullet"/>
      <w:lvlText w:val=""/>
      <w:lvlJc w:val="left"/>
      <w:pPr>
        <w:ind w:left="6718" w:hanging="360"/>
      </w:pPr>
      <w:rPr>
        <w:rFonts w:ascii="Wingdings" w:hAnsi="Wingdings" w:hint="default"/>
      </w:rPr>
    </w:lvl>
  </w:abstractNum>
  <w:abstractNum w:abstractNumId="7" w15:restartNumberingAfterBreak="0">
    <w:nsid w:val="273B4C23"/>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62B4DEE"/>
    <w:multiLevelType w:val="multilevel"/>
    <w:tmpl w:val="C346F984"/>
    <w:styleLink w:val="CurrentList6"/>
    <w:lvl w:ilvl="0">
      <w:start w:val="1"/>
      <w:numFmt w:val="decimal"/>
      <w:lvlText w:val="%1"/>
      <w:lvlJc w:val="left"/>
      <w:pPr>
        <w:ind w:left="432" w:hanging="432"/>
      </w:pPr>
      <w:rPr>
        <w:rFonts w:hint="default"/>
      </w:rPr>
    </w:lvl>
    <w:lvl w:ilvl="1">
      <w:start w:val="1"/>
      <w:numFmt w:val="decimal"/>
      <w:lvlText w:val="%1.%2"/>
      <w:lvlJc w:val="left"/>
      <w:pPr>
        <w:ind w:left="244" w:hanging="2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7560E35"/>
    <w:multiLevelType w:val="hybridMultilevel"/>
    <w:tmpl w:val="5E2052AE"/>
    <w:lvl w:ilvl="0" w:tplc="08090001">
      <w:start w:val="1"/>
      <w:numFmt w:val="bullet"/>
      <w:lvlText w:val=""/>
      <w:lvlJc w:val="left"/>
      <w:pPr>
        <w:ind w:left="958" w:hanging="360"/>
      </w:pPr>
      <w:rPr>
        <w:rFonts w:ascii="Symbol" w:hAnsi="Symbol" w:hint="default"/>
      </w:rPr>
    </w:lvl>
    <w:lvl w:ilvl="1" w:tplc="08090003" w:tentative="1">
      <w:start w:val="1"/>
      <w:numFmt w:val="bullet"/>
      <w:lvlText w:val="o"/>
      <w:lvlJc w:val="left"/>
      <w:pPr>
        <w:ind w:left="1678" w:hanging="360"/>
      </w:pPr>
      <w:rPr>
        <w:rFonts w:ascii="Courier New" w:hAnsi="Courier New" w:cs="Courier New" w:hint="default"/>
      </w:rPr>
    </w:lvl>
    <w:lvl w:ilvl="2" w:tplc="08090005" w:tentative="1">
      <w:start w:val="1"/>
      <w:numFmt w:val="bullet"/>
      <w:lvlText w:val=""/>
      <w:lvlJc w:val="left"/>
      <w:pPr>
        <w:ind w:left="2398" w:hanging="360"/>
      </w:pPr>
      <w:rPr>
        <w:rFonts w:ascii="Wingdings" w:hAnsi="Wingdings" w:hint="default"/>
      </w:rPr>
    </w:lvl>
    <w:lvl w:ilvl="3" w:tplc="08090001" w:tentative="1">
      <w:start w:val="1"/>
      <w:numFmt w:val="bullet"/>
      <w:lvlText w:val=""/>
      <w:lvlJc w:val="left"/>
      <w:pPr>
        <w:ind w:left="3118" w:hanging="360"/>
      </w:pPr>
      <w:rPr>
        <w:rFonts w:ascii="Symbol" w:hAnsi="Symbol" w:hint="default"/>
      </w:rPr>
    </w:lvl>
    <w:lvl w:ilvl="4" w:tplc="08090003" w:tentative="1">
      <w:start w:val="1"/>
      <w:numFmt w:val="bullet"/>
      <w:lvlText w:val="o"/>
      <w:lvlJc w:val="left"/>
      <w:pPr>
        <w:ind w:left="3838" w:hanging="360"/>
      </w:pPr>
      <w:rPr>
        <w:rFonts w:ascii="Courier New" w:hAnsi="Courier New" w:cs="Courier New" w:hint="default"/>
      </w:rPr>
    </w:lvl>
    <w:lvl w:ilvl="5" w:tplc="08090005" w:tentative="1">
      <w:start w:val="1"/>
      <w:numFmt w:val="bullet"/>
      <w:lvlText w:val=""/>
      <w:lvlJc w:val="left"/>
      <w:pPr>
        <w:ind w:left="4558" w:hanging="360"/>
      </w:pPr>
      <w:rPr>
        <w:rFonts w:ascii="Wingdings" w:hAnsi="Wingdings" w:hint="default"/>
      </w:rPr>
    </w:lvl>
    <w:lvl w:ilvl="6" w:tplc="08090001" w:tentative="1">
      <w:start w:val="1"/>
      <w:numFmt w:val="bullet"/>
      <w:lvlText w:val=""/>
      <w:lvlJc w:val="left"/>
      <w:pPr>
        <w:ind w:left="5278" w:hanging="360"/>
      </w:pPr>
      <w:rPr>
        <w:rFonts w:ascii="Symbol" w:hAnsi="Symbol" w:hint="default"/>
      </w:rPr>
    </w:lvl>
    <w:lvl w:ilvl="7" w:tplc="08090003" w:tentative="1">
      <w:start w:val="1"/>
      <w:numFmt w:val="bullet"/>
      <w:lvlText w:val="o"/>
      <w:lvlJc w:val="left"/>
      <w:pPr>
        <w:ind w:left="5998" w:hanging="360"/>
      </w:pPr>
      <w:rPr>
        <w:rFonts w:ascii="Courier New" w:hAnsi="Courier New" w:cs="Courier New" w:hint="default"/>
      </w:rPr>
    </w:lvl>
    <w:lvl w:ilvl="8" w:tplc="08090005" w:tentative="1">
      <w:start w:val="1"/>
      <w:numFmt w:val="bullet"/>
      <w:lvlText w:val=""/>
      <w:lvlJc w:val="left"/>
      <w:pPr>
        <w:ind w:left="6718" w:hanging="360"/>
      </w:pPr>
      <w:rPr>
        <w:rFonts w:ascii="Wingdings" w:hAnsi="Wingdings" w:hint="default"/>
      </w:rPr>
    </w:lvl>
  </w:abstractNum>
  <w:abstractNum w:abstractNumId="10" w15:restartNumberingAfterBreak="0">
    <w:nsid w:val="427D672D"/>
    <w:multiLevelType w:val="multilevel"/>
    <w:tmpl w:val="687A963C"/>
    <w:styleLink w:val="CurrentList9"/>
    <w:lvl w:ilvl="0">
      <w:start w:val="1"/>
      <w:numFmt w:val="decimal"/>
      <w:lvlText w:val="(%1)"/>
      <w:lvlJc w:val="left"/>
      <w:pPr>
        <w:ind w:left="720" w:hanging="47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DF4187"/>
    <w:multiLevelType w:val="multilevel"/>
    <w:tmpl w:val="0809001D"/>
    <w:styleLink w:val="CurrentList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2A970A4"/>
    <w:multiLevelType w:val="multilevel"/>
    <w:tmpl w:val="D09214C4"/>
    <w:lvl w:ilvl="0">
      <w:start w:val="1"/>
      <w:numFmt w:val="decimal"/>
      <w:pStyle w:val="Numberedexample"/>
      <w:lvlText w:val="(%1)"/>
      <w:lvlJc w:val="left"/>
      <w:pPr>
        <w:ind w:left="604" w:hanging="360"/>
      </w:pPr>
      <w:rPr>
        <w:rFonts w:hint="default"/>
      </w:rPr>
    </w:lvl>
    <w:lvl w:ilvl="1">
      <w:start w:val="1"/>
      <w:numFmt w:val="lowerLetter"/>
      <w:lvlText w:val="%2."/>
      <w:lvlJc w:val="left"/>
      <w:pPr>
        <w:ind w:left="0" w:firstLine="720"/>
      </w:pPr>
      <w:rPr>
        <w:rFonts w:hint="default"/>
      </w:rPr>
    </w:lvl>
    <w:lvl w:ilvl="2">
      <w:start w:val="1"/>
      <w:numFmt w:val="lowerRoman"/>
      <w:lvlText w:val="%3)"/>
      <w:lvlJc w:val="left"/>
      <w:pPr>
        <w:ind w:left="1324" w:hanging="360"/>
      </w:pPr>
      <w:rPr>
        <w:rFonts w:hint="default"/>
      </w:rPr>
    </w:lvl>
    <w:lvl w:ilvl="3">
      <w:start w:val="1"/>
      <w:numFmt w:val="decimal"/>
      <w:lvlText w:val="(%4)"/>
      <w:lvlJc w:val="left"/>
      <w:pPr>
        <w:ind w:left="1684" w:hanging="360"/>
      </w:pPr>
      <w:rPr>
        <w:rFonts w:hint="default"/>
      </w:rPr>
    </w:lvl>
    <w:lvl w:ilvl="4">
      <w:start w:val="1"/>
      <w:numFmt w:val="lowerLetter"/>
      <w:lvlText w:val="(%5)"/>
      <w:lvlJc w:val="left"/>
      <w:pPr>
        <w:ind w:left="2044" w:hanging="360"/>
      </w:pPr>
      <w:rPr>
        <w:rFonts w:hint="default"/>
      </w:rPr>
    </w:lvl>
    <w:lvl w:ilvl="5">
      <w:start w:val="1"/>
      <w:numFmt w:val="lowerRoman"/>
      <w:lvlText w:val="(%6)"/>
      <w:lvlJc w:val="left"/>
      <w:pPr>
        <w:ind w:left="2404" w:hanging="360"/>
      </w:pPr>
      <w:rPr>
        <w:rFonts w:hint="default"/>
      </w:rPr>
    </w:lvl>
    <w:lvl w:ilvl="6">
      <w:start w:val="1"/>
      <w:numFmt w:val="decimal"/>
      <w:lvlText w:val="%7."/>
      <w:lvlJc w:val="left"/>
      <w:pPr>
        <w:ind w:left="2764" w:hanging="360"/>
      </w:pPr>
      <w:rPr>
        <w:rFonts w:hint="default"/>
      </w:rPr>
    </w:lvl>
    <w:lvl w:ilvl="7">
      <w:start w:val="1"/>
      <w:numFmt w:val="lowerLetter"/>
      <w:lvlText w:val="%8."/>
      <w:lvlJc w:val="left"/>
      <w:pPr>
        <w:ind w:left="3124" w:hanging="360"/>
      </w:pPr>
      <w:rPr>
        <w:rFonts w:hint="default"/>
      </w:rPr>
    </w:lvl>
    <w:lvl w:ilvl="8">
      <w:start w:val="1"/>
      <w:numFmt w:val="lowerRoman"/>
      <w:lvlText w:val="%9."/>
      <w:lvlJc w:val="left"/>
      <w:pPr>
        <w:ind w:left="3484" w:hanging="360"/>
      </w:pPr>
      <w:rPr>
        <w:rFonts w:hint="default"/>
      </w:rPr>
    </w:lvl>
  </w:abstractNum>
  <w:abstractNum w:abstractNumId="13" w15:restartNumberingAfterBreak="0">
    <w:nsid w:val="5B871228"/>
    <w:multiLevelType w:val="multilevel"/>
    <w:tmpl w:val="90663B74"/>
    <w:styleLink w:val="CurrentList5"/>
    <w:lvl w:ilvl="0">
      <w:start w:val="1"/>
      <w:numFmt w:val="decimal"/>
      <w:lvlText w:val="%1"/>
      <w:lvlJc w:val="left"/>
      <w:pPr>
        <w:ind w:left="432" w:hanging="432"/>
      </w:pPr>
      <w:rPr>
        <w:rFonts w:hint="default"/>
      </w:rPr>
    </w:lvl>
    <w:lvl w:ilvl="1">
      <w:start w:val="1"/>
      <w:numFmt w:val="decimal"/>
      <w:lvlText w:val="%1.%2"/>
      <w:lvlJc w:val="left"/>
      <w:pPr>
        <w:ind w:left="244" w:hanging="2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EE94969"/>
    <w:multiLevelType w:val="multilevel"/>
    <w:tmpl w:val="02721ADE"/>
    <w:styleLink w:val="CurrentList7"/>
    <w:lvl w:ilvl="0">
      <w:start w:val="1"/>
      <w:numFmt w:val="decimal"/>
      <w:lvlText w:val="%1"/>
      <w:lvlJc w:val="left"/>
      <w:pPr>
        <w:ind w:left="244" w:hanging="244"/>
      </w:pPr>
      <w:rPr>
        <w:rFonts w:hint="default"/>
      </w:rPr>
    </w:lvl>
    <w:lvl w:ilvl="1">
      <w:start w:val="1"/>
      <w:numFmt w:val="decimal"/>
      <w:lvlText w:val="%1.%2"/>
      <w:lvlJc w:val="left"/>
      <w:pPr>
        <w:ind w:left="244" w:hanging="2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69F954B0"/>
    <w:multiLevelType w:val="multilevel"/>
    <w:tmpl w:val="BBBA80E0"/>
    <w:styleLink w:val="CurrentList2"/>
    <w:lvl w:ilvl="0">
      <w:start w:val="1"/>
      <w:numFmt w:val="decimal"/>
      <w:lvlText w:val="%1"/>
      <w:lvlJc w:val="left"/>
      <w:pPr>
        <w:ind w:left="130" w:hanging="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CE55CF4"/>
    <w:multiLevelType w:val="multilevel"/>
    <w:tmpl w:val="E7869644"/>
    <w:styleLink w:val="CurrentList1"/>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5F00BB"/>
    <w:multiLevelType w:val="multilevel"/>
    <w:tmpl w:val="2A3A36FC"/>
    <w:lvl w:ilvl="0">
      <w:start w:val="1"/>
      <w:numFmt w:val="decimal"/>
      <w:pStyle w:val="Heading1"/>
      <w:lvlText w:val="%1"/>
      <w:lvlJc w:val="left"/>
      <w:pPr>
        <w:tabs>
          <w:tab w:val="num" w:pos="244"/>
        </w:tabs>
        <w:ind w:left="0" w:firstLine="0"/>
      </w:pPr>
      <w:rPr>
        <w:rFonts w:hint="default"/>
      </w:rPr>
    </w:lvl>
    <w:lvl w:ilvl="1">
      <w:start w:val="1"/>
      <w:numFmt w:val="decimal"/>
      <w:pStyle w:val="Heading2"/>
      <w:lvlText w:val="%1.%2"/>
      <w:lvlJc w:val="left"/>
      <w:pPr>
        <w:tabs>
          <w:tab w:val="num" w:pos="244"/>
        </w:tabs>
        <w:ind w:left="0" w:firstLine="0"/>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926424590">
    <w:abstractNumId w:val="5"/>
  </w:num>
  <w:num w:numId="2" w16cid:durableId="985089999">
    <w:abstractNumId w:val="16"/>
  </w:num>
  <w:num w:numId="3" w16cid:durableId="435491403">
    <w:abstractNumId w:val="15"/>
  </w:num>
  <w:num w:numId="4" w16cid:durableId="466708617">
    <w:abstractNumId w:val="7"/>
  </w:num>
  <w:num w:numId="5" w16cid:durableId="111168369">
    <w:abstractNumId w:val="17"/>
  </w:num>
  <w:num w:numId="6" w16cid:durableId="1209338559">
    <w:abstractNumId w:val="0"/>
  </w:num>
  <w:num w:numId="7" w16cid:durableId="944115989">
    <w:abstractNumId w:val="13"/>
  </w:num>
  <w:num w:numId="8" w16cid:durableId="1786386247">
    <w:abstractNumId w:val="8"/>
  </w:num>
  <w:num w:numId="9" w16cid:durableId="205878918">
    <w:abstractNumId w:val="14"/>
  </w:num>
  <w:num w:numId="10" w16cid:durableId="522017401">
    <w:abstractNumId w:val="1"/>
  </w:num>
  <w:num w:numId="11" w16cid:durableId="455442381">
    <w:abstractNumId w:val="9"/>
  </w:num>
  <w:num w:numId="12" w16cid:durableId="1842159916">
    <w:abstractNumId w:val="12"/>
  </w:num>
  <w:num w:numId="13" w16cid:durableId="1972513937">
    <w:abstractNumId w:val="10"/>
  </w:num>
  <w:num w:numId="14" w16cid:durableId="1424254944">
    <w:abstractNumId w:val="2"/>
  </w:num>
  <w:num w:numId="15" w16cid:durableId="1783768518">
    <w:abstractNumId w:val="4"/>
  </w:num>
  <w:num w:numId="16" w16cid:durableId="384305048">
    <w:abstractNumId w:val="3"/>
  </w:num>
  <w:num w:numId="17" w16cid:durableId="125854074">
    <w:abstractNumId w:val="11"/>
  </w:num>
  <w:num w:numId="18" w16cid:durableId="9814997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attachedTemplate r:id="rId1"/>
  <w:defaultTabStop w:val="284"/>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384"/>
    <w:rsid w:val="00011F90"/>
    <w:rsid w:val="001003C2"/>
    <w:rsid w:val="001167FF"/>
    <w:rsid w:val="00191B62"/>
    <w:rsid w:val="002B445B"/>
    <w:rsid w:val="002D65AC"/>
    <w:rsid w:val="00313EDD"/>
    <w:rsid w:val="00335941"/>
    <w:rsid w:val="003B386D"/>
    <w:rsid w:val="003B5E8F"/>
    <w:rsid w:val="00412911"/>
    <w:rsid w:val="00431F83"/>
    <w:rsid w:val="00445361"/>
    <w:rsid w:val="004672DA"/>
    <w:rsid w:val="004C60EA"/>
    <w:rsid w:val="00514ECE"/>
    <w:rsid w:val="005319DB"/>
    <w:rsid w:val="00652C3E"/>
    <w:rsid w:val="00654EEB"/>
    <w:rsid w:val="006B3AF1"/>
    <w:rsid w:val="006E19D4"/>
    <w:rsid w:val="006E2F95"/>
    <w:rsid w:val="00744C83"/>
    <w:rsid w:val="00747384"/>
    <w:rsid w:val="00752680"/>
    <w:rsid w:val="00771E5F"/>
    <w:rsid w:val="00836426"/>
    <w:rsid w:val="008D0A92"/>
    <w:rsid w:val="00916719"/>
    <w:rsid w:val="0097556E"/>
    <w:rsid w:val="009A1A56"/>
    <w:rsid w:val="00A308B7"/>
    <w:rsid w:val="00A3115B"/>
    <w:rsid w:val="00A86AC5"/>
    <w:rsid w:val="00AA6AFD"/>
    <w:rsid w:val="00B43908"/>
    <w:rsid w:val="00CC62ED"/>
    <w:rsid w:val="00CE6C24"/>
    <w:rsid w:val="00D016A4"/>
    <w:rsid w:val="00D24302"/>
    <w:rsid w:val="00D81B51"/>
    <w:rsid w:val="00DD7367"/>
    <w:rsid w:val="00EA3FC1"/>
    <w:rsid w:val="00EB355E"/>
    <w:rsid w:val="00F17ADE"/>
    <w:rsid w:val="00F26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69151"/>
  <w15:chartTrackingRefBased/>
  <w15:docId w15:val="{5A3A2341-ECCA-4048-B291-F0D835289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847"/>
    <w:pPr>
      <w:spacing w:after="0" w:line="252" w:lineRule="auto"/>
      <w:ind w:firstLine="238"/>
      <w:jc w:val="both"/>
    </w:pPr>
    <w:rPr>
      <w:rFonts w:ascii="Libertinus Serif" w:hAnsi="Libertinus Serif"/>
    </w:rPr>
  </w:style>
  <w:style w:type="paragraph" w:styleId="Heading1">
    <w:name w:val="heading 1"/>
    <w:basedOn w:val="Normal"/>
    <w:next w:val="Bodytextafterheading"/>
    <w:link w:val="Heading1Char"/>
    <w:uiPriority w:val="9"/>
    <w:qFormat/>
    <w:rsid w:val="00D016A4"/>
    <w:pPr>
      <w:keepNext/>
      <w:keepLines/>
      <w:numPr>
        <w:numId w:val="5"/>
      </w:numPr>
      <w:spacing w:before="240" w:after="240"/>
      <w:jc w:val="left"/>
      <w:outlineLvl w:val="0"/>
    </w:pPr>
    <w:rPr>
      <w:rFonts w:ascii="Libertinus Sans" w:eastAsiaTheme="majorEastAsia" w:hAnsi="Libertinus Sans" w:cstheme="majorBidi"/>
      <w:b/>
      <w:color w:val="000000" w:themeColor="text1"/>
      <w:szCs w:val="40"/>
    </w:rPr>
  </w:style>
  <w:style w:type="paragraph" w:styleId="Heading2">
    <w:name w:val="heading 2"/>
    <w:basedOn w:val="Heading1"/>
    <w:next w:val="Bodytextafterheading"/>
    <w:link w:val="Heading2Char"/>
    <w:uiPriority w:val="9"/>
    <w:unhideWhenUsed/>
    <w:qFormat/>
    <w:rsid w:val="00D016A4"/>
    <w:pPr>
      <w:numPr>
        <w:ilvl w:val="1"/>
      </w:numPr>
      <w:outlineLvl w:val="1"/>
    </w:pPr>
    <w:rPr>
      <w:rFonts w:cs="Times New Roman (Headings CS)"/>
      <w:szCs w:val="32"/>
    </w:rPr>
  </w:style>
  <w:style w:type="paragraph" w:styleId="Heading3">
    <w:name w:val="heading 3"/>
    <w:basedOn w:val="Heading2"/>
    <w:next w:val="Bodytextafterheading"/>
    <w:link w:val="Heading3Char"/>
    <w:uiPriority w:val="9"/>
    <w:unhideWhenUsed/>
    <w:qFormat/>
    <w:rsid w:val="00D016A4"/>
    <w:pPr>
      <w:numPr>
        <w:ilvl w:val="2"/>
      </w:numPr>
      <w:ind w:left="0" w:firstLine="0"/>
      <w:outlineLvl w:val="2"/>
    </w:pPr>
    <w:rPr>
      <w:rFonts w:cstheme="majorBidi"/>
      <w:szCs w:val="28"/>
    </w:rPr>
  </w:style>
  <w:style w:type="paragraph" w:styleId="Heading4">
    <w:name w:val="heading 4"/>
    <w:basedOn w:val="Heading3"/>
    <w:next w:val="Bodytextafterheading"/>
    <w:link w:val="Heading4Char"/>
    <w:uiPriority w:val="9"/>
    <w:unhideWhenUsed/>
    <w:qFormat/>
    <w:rsid w:val="00D016A4"/>
    <w:pPr>
      <w:numPr>
        <w:ilvl w:val="0"/>
        <w:numId w:val="0"/>
      </w:numPr>
      <w:outlineLvl w:val="3"/>
    </w:pPr>
    <w:rPr>
      <w:iCs/>
    </w:rPr>
  </w:style>
  <w:style w:type="paragraph" w:styleId="Heading5">
    <w:name w:val="heading 5"/>
    <w:basedOn w:val="Normal"/>
    <w:next w:val="Normal"/>
    <w:link w:val="Heading5Char"/>
    <w:uiPriority w:val="9"/>
    <w:semiHidden/>
    <w:unhideWhenUsed/>
    <w:qFormat/>
    <w:rsid w:val="00DD7367"/>
    <w:pPr>
      <w:keepNext/>
      <w:keepLines/>
      <w:numPr>
        <w:ilvl w:val="4"/>
        <w:numId w:val="5"/>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7367"/>
    <w:pPr>
      <w:keepNext/>
      <w:keepLines/>
      <w:numPr>
        <w:ilvl w:val="5"/>
        <w:numId w:val="5"/>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7367"/>
    <w:pPr>
      <w:keepNext/>
      <w:keepLines/>
      <w:numPr>
        <w:ilvl w:val="6"/>
        <w:numId w:val="5"/>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7367"/>
    <w:pPr>
      <w:keepNext/>
      <w:keepLines/>
      <w:numPr>
        <w:ilvl w:val="7"/>
        <w:numId w:val="5"/>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7367"/>
    <w:pPr>
      <w:keepNext/>
      <w:keepLines/>
      <w:numPr>
        <w:ilvl w:val="8"/>
        <w:numId w:val="5"/>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6A4"/>
    <w:rPr>
      <w:rFonts w:ascii="Libertinus Sans" w:eastAsiaTheme="majorEastAsia" w:hAnsi="Libertinus Sans" w:cstheme="majorBidi"/>
      <w:b/>
      <w:color w:val="000000" w:themeColor="text1"/>
      <w:szCs w:val="40"/>
    </w:rPr>
  </w:style>
  <w:style w:type="character" w:customStyle="1" w:styleId="Heading2Char">
    <w:name w:val="Heading 2 Char"/>
    <w:basedOn w:val="DefaultParagraphFont"/>
    <w:link w:val="Heading2"/>
    <w:uiPriority w:val="9"/>
    <w:rsid w:val="00D016A4"/>
    <w:rPr>
      <w:rFonts w:ascii="Libertinus Sans" w:eastAsiaTheme="majorEastAsia" w:hAnsi="Libertinus Sans" w:cs="Times New Roman (Headings CS)"/>
      <w:b/>
      <w:color w:val="000000" w:themeColor="text1"/>
      <w:szCs w:val="32"/>
    </w:rPr>
  </w:style>
  <w:style w:type="character" w:customStyle="1" w:styleId="Heading3Char">
    <w:name w:val="Heading 3 Char"/>
    <w:basedOn w:val="DefaultParagraphFont"/>
    <w:link w:val="Heading3"/>
    <w:uiPriority w:val="9"/>
    <w:rsid w:val="00D016A4"/>
    <w:rPr>
      <w:rFonts w:ascii="Libertinus Sans" w:eastAsiaTheme="majorEastAsia" w:hAnsi="Libertinus Sans" w:cstheme="majorBidi"/>
      <w:b/>
      <w:color w:val="000000" w:themeColor="text1"/>
      <w:szCs w:val="28"/>
    </w:rPr>
  </w:style>
  <w:style w:type="character" w:customStyle="1" w:styleId="Heading4Char">
    <w:name w:val="Heading 4 Char"/>
    <w:basedOn w:val="DefaultParagraphFont"/>
    <w:link w:val="Heading4"/>
    <w:uiPriority w:val="9"/>
    <w:rsid w:val="00D016A4"/>
    <w:rPr>
      <w:rFonts w:ascii="Libertinus Sans" w:eastAsiaTheme="majorEastAsia" w:hAnsi="Libertinus Sans" w:cstheme="majorBidi"/>
      <w:b/>
      <w:iCs/>
      <w:color w:val="000000" w:themeColor="text1"/>
      <w:szCs w:val="28"/>
    </w:rPr>
  </w:style>
  <w:style w:type="character" w:customStyle="1" w:styleId="Heading5Char">
    <w:name w:val="Heading 5 Char"/>
    <w:basedOn w:val="DefaultParagraphFont"/>
    <w:link w:val="Heading5"/>
    <w:uiPriority w:val="9"/>
    <w:semiHidden/>
    <w:rsid w:val="00514E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E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E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E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ECE"/>
    <w:rPr>
      <w:rFonts w:eastAsiaTheme="majorEastAsia" w:cstheme="majorBidi"/>
      <w:color w:val="272727" w:themeColor="text1" w:themeTint="D8"/>
    </w:rPr>
  </w:style>
  <w:style w:type="paragraph" w:styleId="Title">
    <w:name w:val="Title"/>
    <w:basedOn w:val="Normal"/>
    <w:next w:val="Author"/>
    <w:link w:val="TitleChar"/>
    <w:uiPriority w:val="10"/>
    <w:qFormat/>
    <w:rsid w:val="00F26847"/>
    <w:pPr>
      <w:spacing w:before="960" w:after="360"/>
      <w:ind w:firstLine="0"/>
      <w:contextualSpacing/>
      <w:jc w:val="center"/>
    </w:pPr>
    <w:rPr>
      <w:rFonts w:ascii="Libertinus Sans" w:eastAsiaTheme="majorEastAsia" w:hAnsi="Libertinus Sans" w:cstheme="majorBidi"/>
      <w:b/>
      <w:spacing w:val="-10"/>
      <w:kern w:val="28"/>
      <w:sz w:val="50"/>
      <w:szCs w:val="56"/>
    </w:rPr>
  </w:style>
  <w:style w:type="character" w:customStyle="1" w:styleId="TitleChar">
    <w:name w:val="Title Char"/>
    <w:basedOn w:val="DefaultParagraphFont"/>
    <w:link w:val="Title"/>
    <w:uiPriority w:val="10"/>
    <w:rsid w:val="00F26847"/>
    <w:rPr>
      <w:rFonts w:ascii="Libertinus Sans" w:eastAsiaTheme="majorEastAsia" w:hAnsi="Libertinus Sans" w:cstheme="majorBidi"/>
      <w:b/>
      <w:spacing w:val="-10"/>
      <w:kern w:val="28"/>
      <w:sz w:val="50"/>
      <w:szCs w:val="56"/>
    </w:rPr>
  </w:style>
  <w:style w:type="paragraph" w:styleId="Subtitle">
    <w:name w:val="Subtitle"/>
    <w:basedOn w:val="Normal"/>
    <w:next w:val="Normal"/>
    <w:link w:val="SubtitleChar"/>
    <w:uiPriority w:val="11"/>
    <w:qFormat/>
    <w:rsid w:val="00431F83"/>
    <w:pPr>
      <w:numPr>
        <w:ilvl w:val="1"/>
      </w:numPr>
      <w:spacing w:after="160"/>
      <w:ind w:firstLine="238"/>
    </w:pPr>
    <w:rPr>
      <w:rFonts w:ascii="Libertinus Sans" w:eastAsiaTheme="majorEastAsia" w:hAnsi="Libertinus Sans"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1F83"/>
    <w:rPr>
      <w:rFonts w:ascii="Libertinus Sans" w:eastAsiaTheme="majorEastAsia" w:hAnsi="Libertinus Sans" w:cstheme="majorBidi"/>
      <w:color w:val="595959" w:themeColor="text1" w:themeTint="A6"/>
      <w:spacing w:val="15"/>
      <w:sz w:val="28"/>
      <w:szCs w:val="28"/>
    </w:rPr>
  </w:style>
  <w:style w:type="paragraph" w:styleId="Quote">
    <w:name w:val="Quote"/>
    <w:aliases w:val="Abstract"/>
    <w:basedOn w:val="Normal"/>
    <w:next w:val="Normal"/>
    <w:link w:val="QuoteChar"/>
    <w:uiPriority w:val="29"/>
    <w:qFormat/>
    <w:rsid w:val="00CE6C24"/>
    <w:pPr>
      <w:spacing w:before="240" w:after="240"/>
      <w:ind w:left="567" w:right="567" w:firstLine="0"/>
      <w:contextualSpacing/>
      <w:mirrorIndents/>
    </w:pPr>
    <w:rPr>
      <w:iCs/>
      <w:color w:val="000000" w:themeColor="text1"/>
    </w:rPr>
  </w:style>
  <w:style w:type="character" w:customStyle="1" w:styleId="QuoteChar">
    <w:name w:val="Quote Char"/>
    <w:aliases w:val="Abstract Char"/>
    <w:basedOn w:val="DefaultParagraphFont"/>
    <w:link w:val="Quote"/>
    <w:uiPriority w:val="29"/>
    <w:rsid w:val="00CE6C24"/>
    <w:rPr>
      <w:rFonts w:ascii="Libertinus Serif" w:hAnsi="Libertinus Serif"/>
      <w:iCs/>
      <w:color w:val="000000" w:themeColor="text1"/>
    </w:rPr>
  </w:style>
  <w:style w:type="paragraph" w:styleId="ListParagraph">
    <w:name w:val="List Paragraph"/>
    <w:basedOn w:val="Normal"/>
    <w:uiPriority w:val="34"/>
    <w:qFormat/>
    <w:rsid w:val="00F26847"/>
    <w:pPr>
      <w:spacing w:before="240" w:after="240"/>
      <w:ind w:left="567"/>
    </w:pPr>
  </w:style>
  <w:style w:type="character" w:styleId="SubtleEmphasis">
    <w:name w:val="Subtle Emphasis"/>
    <w:basedOn w:val="DefaultParagraphFont"/>
    <w:uiPriority w:val="19"/>
    <w:qFormat/>
    <w:rsid w:val="00431F83"/>
    <w:rPr>
      <w:rFonts w:ascii="Libertinus Serif" w:hAnsi="Libertinus Serif"/>
      <w:i/>
      <w:iCs/>
      <w:color w:val="000000" w:themeColor="text1"/>
      <w:sz w:val="24"/>
    </w:rPr>
  </w:style>
  <w:style w:type="character" w:styleId="Emphasis">
    <w:name w:val="Emphasis"/>
    <w:basedOn w:val="DefaultParagraphFont"/>
    <w:uiPriority w:val="20"/>
    <w:qFormat/>
    <w:rsid w:val="00431F83"/>
    <w:rPr>
      <w:rFonts w:ascii="Libertinus Serif" w:hAnsi="Libertinus Serif"/>
      <w:b w:val="0"/>
      <w:i w:val="0"/>
      <w:iCs/>
      <w:color w:val="000000" w:themeColor="text1"/>
      <w:sz w:val="24"/>
    </w:rPr>
  </w:style>
  <w:style w:type="character" w:styleId="IntenseEmphasis">
    <w:name w:val="Intense Emphasis"/>
    <w:basedOn w:val="DefaultParagraphFont"/>
    <w:uiPriority w:val="21"/>
    <w:qFormat/>
    <w:rsid w:val="00431F83"/>
    <w:rPr>
      <w:rFonts w:ascii="Libertinus Serif" w:hAnsi="Libertinus Serif"/>
      <w:b w:val="0"/>
      <w:i w:val="0"/>
      <w:iCs/>
      <w:color w:val="000000" w:themeColor="text1"/>
      <w:sz w:val="24"/>
    </w:rPr>
  </w:style>
  <w:style w:type="character" w:styleId="Strong">
    <w:name w:val="Strong"/>
    <w:basedOn w:val="DefaultParagraphFont"/>
    <w:uiPriority w:val="22"/>
    <w:qFormat/>
    <w:rsid w:val="00431F83"/>
    <w:rPr>
      <w:rFonts w:ascii="Libertinus Serif" w:hAnsi="Libertinus Serif"/>
      <w:b/>
      <w:bCs/>
      <w:i w:val="0"/>
      <w:sz w:val="24"/>
    </w:rPr>
  </w:style>
  <w:style w:type="paragraph" w:styleId="NormalWeb">
    <w:name w:val="Normal (Web)"/>
    <w:basedOn w:val="Normal"/>
    <w:uiPriority w:val="99"/>
    <w:semiHidden/>
    <w:unhideWhenUsed/>
    <w:rsid w:val="006E2F95"/>
    <w:pPr>
      <w:spacing w:before="100" w:beforeAutospacing="1" w:after="100" w:afterAutospacing="1"/>
      <w:ind w:firstLine="0"/>
      <w:jc w:val="left"/>
    </w:pPr>
    <w:rPr>
      <w:rFonts w:ascii="Times New Roman" w:eastAsia="Times New Roman" w:hAnsi="Times New Roman" w:cs="Times New Roman"/>
      <w:kern w:val="0"/>
      <w:lang w:eastAsia="en-GB"/>
      <w14:ligatures w14:val="none"/>
    </w:rPr>
  </w:style>
  <w:style w:type="paragraph" w:customStyle="1" w:styleId="Author">
    <w:name w:val="Author"/>
    <w:basedOn w:val="Title"/>
    <w:autoRedefine/>
    <w:qFormat/>
    <w:rsid w:val="00D016A4"/>
    <w:pPr>
      <w:spacing w:before="360" w:after="600"/>
    </w:pPr>
    <w:rPr>
      <w:rFonts w:cs="Times New Roman (Headings CS)"/>
      <w:b w:val="0"/>
      <w:sz w:val="28"/>
    </w:rPr>
  </w:style>
  <w:style w:type="character" w:styleId="Hyperlink">
    <w:name w:val="Hyperlink"/>
    <w:basedOn w:val="DefaultParagraphFont"/>
    <w:uiPriority w:val="99"/>
    <w:unhideWhenUsed/>
    <w:rsid w:val="00CE6C24"/>
    <w:rPr>
      <w:rFonts w:ascii="Libertinus Serif" w:hAnsi="Libertinus Serif"/>
      <w:b w:val="0"/>
      <w:i w:val="0"/>
      <w:color w:val="000000" w:themeColor="text1"/>
      <w:u w:val="none"/>
    </w:rPr>
  </w:style>
  <w:style w:type="character" w:styleId="UnresolvedMention">
    <w:name w:val="Unresolved Mention"/>
    <w:basedOn w:val="DefaultParagraphFont"/>
    <w:uiPriority w:val="99"/>
    <w:semiHidden/>
    <w:unhideWhenUsed/>
    <w:rsid w:val="006E2F95"/>
    <w:rPr>
      <w:color w:val="605E5C"/>
      <w:shd w:val="clear" w:color="auto" w:fill="E1DFDD"/>
    </w:rPr>
  </w:style>
  <w:style w:type="numbering" w:customStyle="1" w:styleId="CurrentList1">
    <w:name w:val="Current List1"/>
    <w:uiPriority w:val="99"/>
    <w:rsid w:val="00DD7367"/>
    <w:pPr>
      <w:numPr>
        <w:numId w:val="2"/>
      </w:numPr>
    </w:pPr>
  </w:style>
  <w:style w:type="numbering" w:customStyle="1" w:styleId="CurrentList2">
    <w:name w:val="Current List2"/>
    <w:uiPriority w:val="99"/>
    <w:rsid w:val="00DD7367"/>
    <w:pPr>
      <w:numPr>
        <w:numId w:val="3"/>
      </w:numPr>
    </w:pPr>
  </w:style>
  <w:style w:type="numbering" w:customStyle="1" w:styleId="CurrentList3">
    <w:name w:val="Current List3"/>
    <w:uiPriority w:val="99"/>
    <w:rsid w:val="00DD7367"/>
    <w:pPr>
      <w:numPr>
        <w:numId w:val="4"/>
      </w:numPr>
    </w:pPr>
  </w:style>
  <w:style w:type="numbering" w:customStyle="1" w:styleId="CurrentList4">
    <w:name w:val="Current List4"/>
    <w:uiPriority w:val="99"/>
    <w:rsid w:val="00DD7367"/>
    <w:pPr>
      <w:numPr>
        <w:numId w:val="6"/>
      </w:numPr>
    </w:pPr>
  </w:style>
  <w:style w:type="numbering" w:customStyle="1" w:styleId="CurrentList5">
    <w:name w:val="Current List5"/>
    <w:uiPriority w:val="99"/>
    <w:rsid w:val="00DD7367"/>
    <w:pPr>
      <w:numPr>
        <w:numId w:val="7"/>
      </w:numPr>
    </w:pPr>
  </w:style>
  <w:style w:type="numbering" w:customStyle="1" w:styleId="CurrentList6">
    <w:name w:val="Current List6"/>
    <w:uiPriority w:val="99"/>
    <w:rsid w:val="00DD7367"/>
    <w:pPr>
      <w:numPr>
        <w:numId w:val="8"/>
      </w:numPr>
    </w:pPr>
  </w:style>
  <w:style w:type="numbering" w:customStyle="1" w:styleId="CurrentList7">
    <w:name w:val="Current List7"/>
    <w:uiPriority w:val="99"/>
    <w:rsid w:val="00DD7367"/>
    <w:pPr>
      <w:numPr>
        <w:numId w:val="9"/>
      </w:numPr>
    </w:pPr>
  </w:style>
  <w:style w:type="numbering" w:customStyle="1" w:styleId="CurrentList8">
    <w:name w:val="Current List8"/>
    <w:uiPriority w:val="99"/>
    <w:rsid w:val="00DD7367"/>
    <w:pPr>
      <w:numPr>
        <w:numId w:val="10"/>
      </w:numPr>
    </w:pPr>
  </w:style>
  <w:style w:type="paragraph" w:customStyle="1" w:styleId="Bodytextafterheading">
    <w:name w:val="Body text after heading"/>
    <w:basedOn w:val="Normal"/>
    <w:next w:val="Normal"/>
    <w:qFormat/>
    <w:rsid w:val="00F26847"/>
    <w:pPr>
      <w:ind w:firstLine="0"/>
    </w:pPr>
  </w:style>
  <w:style w:type="paragraph" w:styleId="FootnoteText">
    <w:name w:val="footnote text"/>
    <w:basedOn w:val="Normal"/>
    <w:link w:val="FootnoteTextChar"/>
    <w:uiPriority w:val="99"/>
    <w:semiHidden/>
    <w:unhideWhenUsed/>
    <w:rsid w:val="00D24302"/>
    <w:pPr>
      <w:spacing w:line="240" w:lineRule="auto"/>
      <w:ind w:left="238" w:hanging="238"/>
    </w:pPr>
    <w:rPr>
      <w:sz w:val="20"/>
      <w:szCs w:val="20"/>
    </w:rPr>
  </w:style>
  <w:style w:type="character" w:customStyle="1" w:styleId="FootnoteTextChar">
    <w:name w:val="Footnote Text Char"/>
    <w:basedOn w:val="DefaultParagraphFont"/>
    <w:link w:val="FootnoteText"/>
    <w:uiPriority w:val="99"/>
    <w:semiHidden/>
    <w:rsid w:val="00D24302"/>
    <w:rPr>
      <w:rFonts w:ascii="Libertinus Serif" w:hAnsi="Libertinus Serif"/>
      <w:sz w:val="20"/>
      <w:szCs w:val="20"/>
    </w:rPr>
  </w:style>
  <w:style w:type="character" w:styleId="FootnoteReference">
    <w:name w:val="footnote reference"/>
    <w:basedOn w:val="DefaultParagraphFont"/>
    <w:uiPriority w:val="99"/>
    <w:semiHidden/>
    <w:unhideWhenUsed/>
    <w:rsid w:val="00EB355E"/>
    <w:rPr>
      <w:vertAlign w:val="superscript"/>
    </w:rPr>
  </w:style>
  <w:style w:type="character" w:styleId="FollowedHyperlink">
    <w:name w:val="FollowedHyperlink"/>
    <w:basedOn w:val="DefaultParagraphFont"/>
    <w:uiPriority w:val="99"/>
    <w:semiHidden/>
    <w:unhideWhenUsed/>
    <w:rsid w:val="0097556E"/>
    <w:rPr>
      <w:color w:val="96607D" w:themeColor="followedHyperlink"/>
      <w:u w:val="single"/>
    </w:rPr>
  </w:style>
  <w:style w:type="paragraph" w:customStyle="1" w:styleId="Numberedexample">
    <w:name w:val="Numbered example"/>
    <w:basedOn w:val="Normal"/>
    <w:qFormat/>
    <w:rsid w:val="00431F83"/>
    <w:pPr>
      <w:numPr>
        <w:numId w:val="12"/>
      </w:numPr>
      <w:spacing w:before="240" w:after="240" w:line="276" w:lineRule="auto"/>
      <w:ind w:left="601" w:hanging="357"/>
      <w:contextualSpacing/>
    </w:pPr>
    <w:rPr>
      <w:rFonts w:cs="Times New Roman (Body CS)"/>
    </w:rPr>
  </w:style>
  <w:style w:type="numbering" w:customStyle="1" w:styleId="CurrentList10">
    <w:name w:val="Current List10"/>
    <w:uiPriority w:val="99"/>
    <w:rsid w:val="006E19D4"/>
    <w:pPr>
      <w:numPr>
        <w:numId w:val="14"/>
      </w:numPr>
    </w:pPr>
  </w:style>
  <w:style w:type="numbering" w:customStyle="1" w:styleId="CurrentList9">
    <w:name w:val="Current List9"/>
    <w:uiPriority w:val="99"/>
    <w:rsid w:val="006B3AF1"/>
    <w:pPr>
      <w:numPr>
        <w:numId w:val="13"/>
      </w:numPr>
    </w:pPr>
  </w:style>
  <w:style w:type="numbering" w:customStyle="1" w:styleId="CurrentList11">
    <w:name w:val="Current List11"/>
    <w:uiPriority w:val="99"/>
    <w:rsid w:val="006E19D4"/>
    <w:pPr>
      <w:numPr>
        <w:numId w:val="15"/>
      </w:numPr>
    </w:pPr>
  </w:style>
  <w:style w:type="table" w:styleId="TableGrid">
    <w:name w:val="Table Grid"/>
    <w:basedOn w:val="TableNormal"/>
    <w:uiPriority w:val="39"/>
    <w:rsid w:val="006E1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urful">
    <w:name w:val="List Table 6 Colorful"/>
    <w:basedOn w:val="TableNormal"/>
    <w:uiPriority w:val="51"/>
    <w:rsid w:val="006E19D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6E19D4"/>
    <w:pPr>
      <w:spacing w:after="200"/>
      <w:jc w:val="center"/>
    </w:pPr>
    <w:rPr>
      <w:rFonts w:cs="Times New Roman (Body CS)"/>
      <w:iCs/>
      <w:sz w:val="22"/>
      <w:szCs w:val="18"/>
    </w:rPr>
  </w:style>
  <w:style w:type="paragraph" w:customStyle="1" w:styleId="Referencesheading">
    <w:name w:val="References heading"/>
    <w:basedOn w:val="Heading1"/>
    <w:next w:val="Bibliographyentry"/>
    <w:qFormat/>
    <w:rsid w:val="003B386D"/>
    <w:pPr>
      <w:numPr>
        <w:numId w:val="0"/>
      </w:numPr>
    </w:pPr>
    <w:rPr>
      <w:lang w:val="en-US"/>
    </w:rPr>
  </w:style>
  <w:style w:type="paragraph" w:customStyle="1" w:styleId="Bibliographyentry">
    <w:name w:val="Bibliography entry"/>
    <w:basedOn w:val="Normal"/>
    <w:qFormat/>
    <w:rsid w:val="00F26847"/>
    <w:pPr>
      <w:ind w:left="238" w:hanging="238"/>
    </w:pPr>
  </w:style>
  <w:style w:type="paragraph" w:customStyle="1" w:styleId="Keywords">
    <w:name w:val="Keywords"/>
    <w:basedOn w:val="Quote"/>
    <w:next w:val="Heading1"/>
    <w:qFormat/>
    <w:rsid w:val="00CE6C24"/>
    <w:pPr>
      <w:spacing w:after="360"/>
    </w:pPr>
  </w:style>
  <w:style w:type="numbering" w:customStyle="1" w:styleId="CurrentList12">
    <w:name w:val="Current List12"/>
    <w:uiPriority w:val="99"/>
    <w:rsid w:val="00CE6C24"/>
    <w:pPr>
      <w:numPr>
        <w:numId w:val="16"/>
      </w:numPr>
    </w:pPr>
  </w:style>
  <w:style w:type="numbering" w:customStyle="1" w:styleId="CurrentList13">
    <w:name w:val="Current List13"/>
    <w:uiPriority w:val="99"/>
    <w:rsid w:val="00CE6C24"/>
    <w:pPr>
      <w:numPr>
        <w:numId w:val="17"/>
      </w:numPr>
    </w:pPr>
  </w:style>
  <w:style w:type="paragraph" w:styleId="IntenseQuote">
    <w:name w:val="Intense Quote"/>
    <w:basedOn w:val="Normal"/>
    <w:next w:val="Normal"/>
    <w:link w:val="IntenseQuoteChar"/>
    <w:uiPriority w:val="30"/>
    <w:qFormat/>
    <w:rsid w:val="00431F83"/>
    <w:pPr>
      <w:spacing w:before="360" w:after="360"/>
      <w:ind w:left="864" w:right="864"/>
    </w:pPr>
    <w:rPr>
      <w:iCs/>
      <w:color w:val="000000" w:themeColor="text1"/>
    </w:rPr>
  </w:style>
  <w:style w:type="character" w:customStyle="1" w:styleId="IntenseQuoteChar">
    <w:name w:val="Intense Quote Char"/>
    <w:basedOn w:val="DefaultParagraphFont"/>
    <w:link w:val="IntenseQuote"/>
    <w:uiPriority w:val="30"/>
    <w:rsid w:val="00431F83"/>
    <w:rPr>
      <w:rFonts w:ascii="Libertinus Serif" w:hAnsi="Libertinus Serif"/>
      <w:iCs/>
      <w:color w:val="000000" w:themeColor="text1"/>
    </w:rPr>
  </w:style>
  <w:style w:type="paragraph" w:styleId="Footer">
    <w:name w:val="footer"/>
    <w:basedOn w:val="Normal"/>
    <w:link w:val="FooterChar"/>
    <w:uiPriority w:val="99"/>
    <w:unhideWhenUsed/>
    <w:rsid w:val="00431F83"/>
    <w:pPr>
      <w:tabs>
        <w:tab w:val="center" w:pos="4513"/>
        <w:tab w:val="right" w:pos="9026"/>
      </w:tabs>
      <w:spacing w:line="240" w:lineRule="auto"/>
    </w:pPr>
    <w:rPr>
      <w:rFonts w:ascii="Libertinus Sans" w:hAnsi="Libertinus Sans"/>
      <w:color w:val="000000" w:themeColor="text1"/>
      <w:sz w:val="20"/>
    </w:rPr>
  </w:style>
  <w:style w:type="character" w:customStyle="1" w:styleId="FooterChar">
    <w:name w:val="Footer Char"/>
    <w:basedOn w:val="DefaultParagraphFont"/>
    <w:link w:val="Footer"/>
    <w:uiPriority w:val="99"/>
    <w:rsid w:val="00431F83"/>
    <w:rPr>
      <w:rFonts w:ascii="Libertinus Sans" w:hAnsi="Libertinus Sans"/>
      <w:color w:val="000000" w:themeColor="text1"/>
      <w:sz w:val="20"/>
    </w:rPr>
  </w:style>
  <w:style w:type="character" w:styleId="PageNumber">
    <w:name w:val="page number"/>
    <w:basedOn w:val="DefaultParagraphFont"/>
    <w:uiPriority w:val="99"/>
    <w:semiHidden/>
    <w:unhideWhenUsed/>
    <w:rsid w:val="00431F83"/>
  </w:style>
  <w:style w:type="paragraph" w:styleId="Header">
    <w:name w:val="header"/>
    <w:basedOn w:val="Normal"/>
    <w:link w:val="HeaderChar"/>
    <w:uiPriority w:val="99"/>
    <w:unhideWhenUsed/>
    <w:rsid w:val="00431F83"/>
    <w:pPr>
      <w:tabs>
        <w:tab w:val="center" w:pos="4513"/>
        <w:tab w:val="right" w:pos="9026"/>
      </w:tabs>
      <w:spacing w:line="240" w:lineRule="auto"/>
      <w:ind w:firstLine="0"/>
    </w:pPr>
    <w:rPr>
      <w:rFonts w:ascii="Libertinus Sans" w:hAnsi="Libertinus Sans"/>
      <w:sz w:val="22"/>
    </w:rPr>
  </w:style>
  <w:style w:type="character" w:customStyle="1" w:styleId="HeaderChar">
    <w:name w:val="Header Char"/>
    <w:basedOn w:val="DefaultParagraphFont"/>
    <w:link w:val="Header"/>
    <w:uiPriority w:val="99"/>
    <w:rsid w:val="00431F83"/>
    <w:rPr>
      <w:rFonts w:ascii="Libertinus Sans" w:hAnsi="Libertinus Sans"/>
      <w:sz w:val="22"/>
    </w:rPr>
  </w:style>
  <w:style w:type="paragraph" w:customStyle="1" w:styleId="Firstpagefooter">
    <w:name w:val="First page footer"/>
    <w:basedOn w:val="Footer"/>
    <w:qFormat/>
    <w:rsid w:val="005319DB"/>
    <w:pPr>
      <w:shd w:val="pct10" w:color="auto" w:fill="auto"/>
      <w:tabs>
        <w:tab w:val="clear" w:pos="4513"/>
      </w:tabs>
      <w:ind w:firstLine="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552749">
      <w:bodyDiv w:val="1"/>
      <w:marLeft w:val="0"/>
      <w:marRight w:val="0"/>
      <w:marTop w:val="0"/>
      <w:marBottom w:val="0"/>
      <w:divBdr>
        <w:top w:val="none" w:sz="0" w:space="0" w:color="auto"/>
        <w:left w:val="none" w:sz="0" w:space="0" w:color="auto"/>
        <w:bottom w:val="none" w:sz="0" w:space="0" w:color="auto"/>
        <w:right w:val="none" w:sz="0" w:space="0" w:color="auto"/>
      </w:divBdr>
      <w:divsChild>
        <w:div w:id="74938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sl.mendeley.com/cslEditorLib/external/csl-styles/unified-style-linguistics.cs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las.wayne.edu/linguistics/resources/styl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162/ling.2008.39.3.441"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as.wayne.edu/linguistics/resources/style" TargetMode="External"/><Relationship Id="rId5" Type="http://schemas.openxmlformats.org/officeDocument/2006/relationships/webSettings" Target="webSettings.xml"/><Relationship Id="rId15" Type="http://schemas.openxmlformats.org/officeDocument/2006/relationships/hyperlink" Target="https://www.eva.mpg.de/lingua/pdf/Glossing-Rules.pdf" TargetMode="External"/><Relationship Id="rId10" Type="http://schemas.openxmlformats.org/officeDocument/2006/relationships/hyperlink" Target="mailto:andras.barany@ed.ac.u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csl.mendeley.com/cslEditorLib/external/csl-styles/unified-style-linguistics.csl"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4.svg"/><Relationship Id="rId7" Type="http://schemas.openxmlformats.org/officeDocument/2006/relationships/image" Target="media/image8.svg"/><Relationship Id="rId2" Type="http://schemas.openxmlformats.org/officeDocument/2006/relationships/image" Target="media/image3.png"/><Relationship Id="rId1" Type="http://schemas.openxmlformats.org/officeDocument/2006/relationships/hyperlink" Target="https://doi.org/glowglowglow.1.2.3.4" TargetMode="External"/><Relationship Id="rId6" Type="http://schemas.openxmlformats.org/officeDocument/2006/relationships/image" Target="media/image7.png"/><Relationship Id="rId5" Type="http://schemas.openxmlformats.org/officeDocument/2006/relationships/image" Target="media/image6.sv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barany/Library/Group%20Containers/UBF8T346G9.Office/User%20Content.localized/Templates.localized/GLOW_Wor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9453-598F-654D-8347-3BAC33938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GLOW_Word_template.dotx</Template>
  <TotalTime>1</TotalTime>
  <Pages>5</Pages>
  <Words>1176</Words>
  <Characters>6708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abarany</dc:creator>
  <cp:keywords/>
  <dc:description/>
  <cp:lastModifiedBy>Andras Barany</cp:lastModifiedBy>
  <cp:revision>1</cp:revision>
  <dcterms:created xsi:type="dcterms:W3CDTF">2025-03-11T15:36:00Z</dcterms:created>
  <dcterms:modified xsi:type="dcterms:W3CDTF">2025-03-11T15:37:00Z</dcterms:modified>
</cp:coreProperties>
</file>